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2" w:rsidRDefault="001B2AD2" w:rsidP="0013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B8906AC" wp14:editId="72D1B72B">
            <wp:simplePos x="0" y="0"/>
            <wp:positionH relativeFrom="column">
              <wp:posOffset>-289560</wp:posOffset>
            </wp:positionH>
            <wp:positionV relativeFrom="paragraph">
              <wp:posOffset>133350</wp:posOffset>
            </wp:positionV>
            <wp:extent cx="1062990" cy="967105"/>
            <wp:effectExtent l="0" t="0" r="3810" b="4445"/>
            <wp:wrapTight wrapText="bothSides">
              <wp:wrapPolygon edited="0">
                <wp:start x="0" y="0"/>
                <wp:lineTo x="0" y="21274"/>
                <wp:lineTo x="21290" y="21274"/>
                <wp:lineTo x="21290" y="0"/>
                <wp:lineTo x="0" y="0"/>
              </wp:wrapPolygon>
            </wp:wrapTight>
            <wp:docPr id="2" name="Рисунок 2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F4">
        <w:rPr>
          <w:rFonts w:ascii="Times New Roman" w:hAnsi="Times New Roman" w:cs="Times New Roman"/>
          <w:b/>
          <w:sz w:val="28"/>
          <w:szCs w:val="28"/>
        </w:rPr>
        <w:t>Творческое задание. Логическая основа</w:t>
      </w:r>
    </w:p>
    <w:p w:rsidR="00131CF4" w:rsidRPr="00131CF4" w:rsidRDefault="00131CF4" w:rsidP="0013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2" w:rsidRPr="00131CF4" w:rsidRDefault="001B2AD2" w:rsidP="001B2A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1CF4">
        <w:rPr>
          <w:rFonts w:ascii="Times New Roman" w:hAnsi="Times New Roman" w:cs="Times New Roman"/>
          <w:i/>
          <w:sz w:val="28"/>
          <w:szCs w:val="28"/>
        </w:rPr>
        <w:t>Разработать логическую основу</w:t>
      </w:r>
      <w:r w:rsidRPr="00131CF4">
        <w:rPr>
          <w:rFonts w:ascii="Times New Roman" w:eastAsia="Calibri" w:hAnsi="Times New Roman" w:cs="Times New Roman"/>
          <w:i/>
          <w:sz w:val="28"/>
          <w:szCs w:val="28"/>
        </w:rPr>
        <w:t xml:space="preserve"> одного занятия «открытия» нового знания по любой образовательной области на основе технологии «Ситуация». </w:t>
      </w:r>
    </w:p>
    <w:p w:rsidR="001B2AD2" w:rsidRPr="00131CF4" w:rsidRDefault="001B2AD2" w:rsidP="001B2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2AD2" w:rsidRPr="00EB10B3" w:rsidRDefault="001B2AD2" w:rsidP="001B2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0B3">
        <w:rPr>
          <w:rFonts w:ascii="Times New Roman" w:hAnsi="Times New Roman" w:cs="Times New Roman"/>
          <w:i/>
          <w:sz w:val="28"/>
          <w:szCs w:val="28"/>
        </w:rPr>
        <w:t xml:space="preserve">Образец выполнения задания представлен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B10B3">
        <w:rPr>
          <w:rFonts w:ascii="Times New Roman" w:hAnsi="Times New Roman" w:cs="Times New Roman"/>
          <w:i/>
          <w:sz w:val="28"/>
          <w:szCs w:val="28"/>
        </w:rPr>
        <w:t>риложении.</w:t>
      </w:r>
    </w:p>
    <w:p w:rsidR="001B2AD2" w:rsidRDefault="001B2AD2" w:rsidP="001B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2" w:rsidRDefault="001B2AD2" w:rsidP="001B2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1B2AD2" w:rsidRDefault="001B2AD2" w:rsidP="001B2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1B2AD2" w:rsidRDefault="001B2AD2" w:rsidP="001B2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D31042" w:rsidRDefault="00D31042" w:rsidP="001B2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D2" w:rsidRDefault="001B2AD2" w:rsidP="001B2AD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C22C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_________________________________(образовательная область)</w:t>
      </w:r>
    </w:p>
    <w:p w:rsidR="001B2AD2" w:rsidRDefault="001B2AD2" w:rsidP="001B2AD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C22C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B2AD2" w:rsidRDefault="001B2AD2" w:rsidP="001B2AD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B2AD2" w:rsidRPr="007E1812" w:rsidRDefault="001B2AD2" w:rsidP="001B2AD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1B2AD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D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D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B2AD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выполнения задания. </w:t>
      </w:r>
    </w:p>
    <w:p w:rsidR="001B2AD2" w:rsidRPr="007E181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D2" w:rsidRDefault="001B2AD2" w:rsidP="001B2AD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Праздник для птиц (Познавательное развитие)</w:t>
      </w:r>
    </w:p>
    <w:p w:rsidR="001B2AD2" w:rsidRDefault="001B2AD2" w:rsidP="001B2AD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C22C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Возрастная группа: </w:t>
      </w:r>
      <w:proofErr w:type="gramStart"/>
      <w:r w:rsidRPr="003C22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Подготовительная</w:t>
      </w:r>
      <w:proofErr w:type="gramEnd"/>
      <w:r w:rsidRPr="003C22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к школе (6-7 лет)</w:t>
      </w:r>
    </w:p>
    <w:p w:rsidR="00D31042" w:rsidRPr="003C22C5" w:rsidRDefault="00D31042" w:rsidP="001B2AD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1B2AD2" w:rsidRPr="007E1812" w:rsidRDefault="001B2AD2" w:rsidP="001B2AD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color w:val="000000" w:themeColor="text1"/>
                <w:kern w:val="24"/>
                <w:sz w:val="28"/>
                <w:szCs w:val="28"/>
              </w:rPr>
              <w:t>Формировать представление об особенностях питания разных видов зимующих птиц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Существуют полезные и опасные продукты питания для птиц; предпочтения в корме разных птиц (синичка </w:t>
            </w:r>
            <w:r>
              <w:rPr>
                <w:rFonts w:eastAsiaTheme="minorEastAsia"/>
                <w:color w:val="000000"/>
                <w:kern w:val="24"/>
                <w:sz w:val="28"/>
                <w:szCs w:val="28"/>
              </w:rPr>
              <w:t>любит</w:t>
            </w: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 насекомых, сало; снегирь – ягоды рябины, семена деревьев; воробей – насекомых, крошки хлеба…)</w:t>
            </w: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Какие понятия, способы действия необходимо актуализировать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>Знания о птицах: их названиях, особенностях внешнего вида, миграционных особенностях (перелетные и зимующие)</w:t>
            </w: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i/>
                <w:iCs/>
                <w:color w:val="000000"/>
                <w:sz w:val="28"/>
                <w:szCs w:val="28"/>
              </w:rPr>
              <w:t>«Не знаем точно, чем можно кормить птиц, а чем нельзя»</w:t>
            </w:r>
          </w:p>
        </w:tc>
      </w:tr>
      <w:tr w:rsidR="001B2AD2" w:rsidRPr="007E1812" w:rsidTr="002B4FAD">
        <w:tc>
          <w:tcPr>
            <w:tcW w:w="3935" w:type="dxa"/>
          </w:tcPr>
          <w:p w:rsidR="001B2AD2" w:rsidRPr="007E1812" w:rsidRDefault="001B2AD2" w:rsidP="002B4FA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6" w:type="dxa"/>
          </w:tcPr>
          <w:p w:rsidR="001B2AD2" w:rsidRPr="003C22C5" w:rsidRDefault="001B2AD2" w:rsidP="002B4FAD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color w:val="000000" w:themeColor="text1"/>
                <w:kern w:val="24"/>
                <w:sz w:val="28"/>
                <w:szCs w:val="28"/>
              </w:rPr>
              <w:t xml:space="preserve">Узнать, какие продукты подходят для кормления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разных </w:t>
            </w:r>
            <w:r w:rsidRPr="003C22C5">
              <w:rPr>
                <w:color w:val="000000" w:themeColor="text1"/>
                <w:kern w:val="24"/>
                <w:sz w:val="28"/>
                <w:szCs w:val="28"/>
              </w:rPr>
              <w:t>птиц, а какие – нет.</w:t>
            </w:r>
          </w:p>
        </w:tc>
      </w:tr>
    </w:tbl>
    <w:p w:rsidR="001B2AD2" w:rsidRPr="007E1812" w:rsidRDefault="001B2AD2" w:rsidP="001B2AD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2" w:rsidRDefault="001B2AD2" w:rsidP="001B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2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лаборатории выполняет задание с последующей взаимопроверкой в творческой группе педагогов.</w:t>
      </w:r>
    </w:p>
    <w:p w:rsidR="001B2AD2" w:rsidRPr="001B2AD2" w:rsidRDefault="001B2AD2" w:rsidP="001B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2AD2">
        <w:rPr>
          <w:rFonts w:ascii="Times New Roman" w:hAnsi="Times New Roman" w:cs="Times New Roman"/>
          <w:sz w:val="28"/>
          <w:szCs w:val="28"/>
        </w:rPr>
        <w:t xml:space="preserve">оординатору </w:t>
      </w:r>
      <w:r>
        <w:rPr>
          <w:rFonts w:ascii="Times New Roman" w:hAnsi="Times New Roman" w:cs="Times New Roman"/>
          <w:sz w:val="28"/>
          <w:szCs w:val="28"/>
        </w:rPr>
        <w:t xml:space="preserve">высылается </w:t>
      </w:r>
      <w:r w:rsidRPr="00CA477E">
        <w:rPr>
          <w:rFonts w:ascii="Times New Roman" w:hAnsi="Times New Roman" w:cs="Times New Roman"/>
          <w:b/>
          <w:sz w:val="28"/>
          <w:szCs w:val="28"/>
        </w:rPr>
        <w:t>одна разработка</w:t>
      </w:r>
      <w:r w:rsidRPr="001B2AD2">
        <w:rPr>
          <w:rFonts w:ascii="Times New Roman" w:hAnsi="Times New Roman" w:cs="Times New Roman"/>
          <w:sz w:val="28"/>
          <w:szCs w:val="28"/>
        </w:rPr>
        <w:t xml:space="preserve"> от организации (по итогам обсуждения и выбора наиболее удачной)</w:t>
      </w:r>
    </w:p>
    <w:p w:rsidR="001B2AD2" w:rsidRPr="001B2AD2" w:rsidRDefault="001B2AD2" w:rsidP="001B2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D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1CF4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Pr="001B2AD2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1B2AD2" w:rsidRPr="007E1812" w:rsidRDefault="001B2AD2" w:rsidP="001B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B3" w:rsidRDefault="00EB10B3" w:rsidP="001B2A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2A09" w:rsidRPr="007E1812" w:rsidRDefault="00AF2A09" w:rsidP="001B2AD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AF2A09" w:rsidRPr="007E1812" w:rsidSect="00373260">
      <w:head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B" w:rsidRDefault="00417F1B" w:rsidP="00373260">
      <w:pPr>
        <w:spacing w:after="0" w:line="240" w:lineRule="auto"/>
      </w:pPr>
      <w:r>
        <w:separator/>
      </w:r>
    </w:p>
  </w:endnote>
  <w:endnote w:type="continuationSeparator" w:id="0">
    <w:p w:rsidR="00417F1B" w:rsidRDefault="00417F1B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B" w:rsidRDefault="00417F1B" w:rsidP="00373260">
      <w:pPr>
        <w:spacing w:after="0" w:line="240" w:lineRule="auto"/>
      </w:pPr>
      <w:r>
        <w:separator/>
      </w:r>
    </w:p>
  </w:footnote>
  <w:footnote w:type="continuationSeparator" w:id="0">
    <w:p w:rsidR="00417F1B" w:rsidRDefault="00417F1B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F4" w:rsidRDefault="00131CF4" w:rsidP="00131CF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373260" w:rsidRDefault="00131CF4" w:rsidP="00131CF4">
    <w:pPr>
      <w:pStyle w:val="a6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806"/>
    <w:multiLevelType w:val="singleLevel"/>
    <w:tmpl w:val="C06EAD6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DFA"/>
    <w:multiLevelType w:val="multilevel"/>
    <w:tmpl w:val="2F0E9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0433229"/>
    <w:multiLevelType w:val="singleLevel"/>
    <w:tmpl w:val="035883F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3447970"/>
    <w:multiLevelType w:val="hybridMultilevel"/>
    <w:tmpl w:val="7682E1E0"/>
    <w:lvl w:ilvl="0" w:tplc="4880EBC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11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DDC4188"/>
    <w:multiLevelType w:val="hybridMultilevel"/>
    <w:tmpl w:val="264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4F5B0B"/>
    <w:multiLevelType w:val="singleLevel"/>
    <w:tmpl w:val="F0B051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11D05ED"/>
    <w:multiLevelType w:val="hybridMultilevel"/>
    <w:tmpl w:val="CB004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59C63B95"/>
    <w:multiLevelType w:val="hybridMultilevel"/>
    <w:tmpl w:val="24DA11E0"/>
    <w:lvl w:ilvl="0" w:tplc="1272203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6A8D6F34"/>
    <w:multiLevelType w:val="hybridMultilevel"/>
    <w:tmpl w:val="0212B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E6246"/>
    <w:multiLevelType w:val="hybridMultilevel"/>
    <w:tmpl w:val="3B3482FE"/>
    <w:lvl w:ilvl="0" w:tplc="1C869AC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>
    <w:nsid w:val="770E2A08"/>
    <w:multiLevelType w:val="hybridMultilevel"/>
    <w:tmpl w:val="4CEC5D94"/>
    <w:lvl w:ilvl="0" w:tplc="6204C9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4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31CF4"/>
    <w:rsid w:val="001B2AD2"/>
    <w:rsid w:val="001D6066"/>
    <w:rsid w:val="0031709B"/>
    <w:rsid w:val="0037281D"/>
    <w:rsid w:val="00373260"/>
    <w:rsid w:val="003D4ACC"/>
    <w:rsid w:val="003D7344"/>
    <w:rsid w:val="00417F1B"/>
    <w:rsid w:val="00573DDE"/>
    <w:rsid w:val="00624044"/>
    <w:rsid w:val="00626B1B"/>
    <w:rsid w:val="006534B1"/>
    <w:rsid w:val="00677157"/>
    <w:rsid w:val="0070280D"/>
    <w:rsid w:val="007B56EC"/>
    <w:rsid w:val="007E1812"/>
    <w:rsid w:val="009E4085"/>
    <w:rsid w:val="00AD7380"/>
    <w:rsid w:val="00AF2A09"/>
    <w:rsid w:val="00BC653A"/>
    <w:rsid w:val="00C11039"/>
    <w:rsid w:val="00C15BA6"/>
    <w:rsid w:val="00CA477E"/>
    <w:rsid w:val="00CC6BF4"/>
    <w:rsid w:val="00D31042"/>
    <w:rsid w:val="00DB4EE4"/>
    <w:rsid w:val="00E36BA7"/>
    <w:rsid w:val="00E71F1D"/>
    <w:rsid w:val="00EB10B3"/>
    <w:rsid w:val="00EC1637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B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B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BD89-AEC7-47F8-B828-0C39081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2016-11-01T10:56:00Z</dcterms:created>
  <dcterms:modified xsi:type="dcterms:W3CDTF">2017-09-15T19:51:00Z</dcterms:modified>
</cp:coreProperties>
</file>