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04" w:rsidRPr="006F407D" w:rsidRDefault="00B14304" w:rsidP="00B14304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07D">
        <w:rPr>
          <w:rFonts w:ascii="Times New Roman" w:hAnsi="Times New Roman" w:cs="Times New Roman"/>
          <w:b/>
          <w:sz w:val="28"/>
          <w:szCs w:val="28"/>
        </w:rPr>
        <w:t>Договор №</w:t>
      </w:r>
      <w:r w:rsidRPr="006F4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04" w:rsidRDefault="00B14304" w:rsidP="00B14304">
      <w:pPr>
        <w:spacing w:line="264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407D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сотрудничестве</w:t>
      </w:r>
    </w:p>
    <w:p w:rsidR="00B14304" w:rsidRPr="002F7B93" w:rsidRDefault="00B14304" w:rsidP="00B14304">
      <w:pPr>
        <w:shd w:val="clear" w:color="auto" w:fill="FFFFFF"/>
        <w:spacing w:line="264" w:lineRule="auto"/>
        <w:ind w:left="758"/>
        <w:rPr>
          <w:rFonts w:ascii="Times New Roman" w:hAnsi="Times New Roman" w:cs="Times New Roman"/>
          <w:sz w:val="28"/>
          <w:szCs w:val="28"/>
        </w:rPr>
      </w:pPr>
    </w:p>
    <w:p w:rsidR="00B14304" w:rsidRPr="002F7B93" w:rsidRDefault="00B14304" w:rsidP="00B14304">
      <w:pPr>
        <w:shd w:val="clear" w:color="auto" w:fill="FFFFFF"/>
        <w:tabs>
          <w:tab w:val="left" w:pos="9923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F7B93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F7B93">
        <w:rPr>
          <w:rFonts w:ascii="Times New Roman" w:hAnsi="Times New Roman" w:cs="Times New Roman"/>
          <w:sz w:val="24"/>
          <w:szCs w:val="24"/>
        </w:rPr>
        <w:t xml:space="preserve"> «  »  ____________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7B93">
        <w:rPr>
          <w:rFonts w:ascii="Times New Roman" w:hAnsi="Times New Roman" w:cs="Times New Roman"/>
          <w:sz w:val="24"/>
          <w:szCs w:val="24"/>
        </w:rPr>
        <w:t>г.</w:t>
      </w:r>
    </w:p>
    <w:p w:rsidR="00B14304" w:rsidRPr="002F7B93" w:rsidRDefault="00B14304" w:rsidP="00B14304">
      <w:pPr>
        <w:shd w:val="clear" w:color="auto" w:fill="FFFFFF"/>
        <w:tabs>
          <w:tab w:val="left" w:pos="992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7B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7B93">
        <w:rPr>
          <w:rFonts w:ascii="Times New Roman" w:hAnsi="Times New Roman" w:cs="Times New Roman"/>
          <w:sz w:val="24"/>
          <w:szCs w:val="24"/>
        </w:rPr>
        <w:t>. __________________</w:t>
      </w:r>
    </w:p>
    <w:p w:rsidR="00B14304" w:rsidRDefault="00B14304" w:rsidP="00B14304">
      <w:pPr>
        <w:shd w:val="clear" w:color="auto" w:fill="FFFFFF"/>
        <w:tabs>
          <w:tab w:val="left" w:pos="9923"/>
        </w:tabs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2F7B9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14304" w:rsidRPr="002F52DD" w:rsidRDefault="00B14304" w:rsidP="00B14304">
      <w:pPr>
        <w:shd w:val="clear" w:color="auto" w:fill="FFFFFF"/>
        <w:tabs>
          <w:tab w:val="left" w:pos="9923"/>
        </w:tabs>
        <w:ind w:left="68"/>
        <w:jc w:val="center"/>
        <w:rPr>
          <w:rFonts w:ascii="Times New Roman" w:hAnsi="Times New Roman" w:cs="Times New Roman"/>
          <w:sz w:val="18"/>
          <w:szCs w:val="18"/>
        </w:rPr>
      </w:pPr>
      <w:r w:rsidRPr="002F52DD">
        <w:rPr>
          <w:rFonts w:ascii="Times New Roman" w:hAnsi="Times New Roman" w:cs="Times New Roman"/>
          <w:sz w:val="18"/>
          <w:szCs w:val="18"/>
        </w:rPr>
        <w:t>Пол</w:t>
      </w:r>
      <w:r>
        <w:rPr>
          <w:rFonts w:ascii="Times New Roman" w:hAnsi="Times New Roman" w:cs="Times New Roman"/>
          <w:sz w:val="18"/>
          <w:szCs w:val="18"/>
        </w:rPr>
        <w:t>ное название общеобразовательной организации</w:t>
      </w:r>
    </w:p>
    <w:p w:rsidR="00B14304" w:rsidRDefault="00B14304" w:rsidP="00B14304">
      <w:pPr>
        <w:shd w:val="clear" w:color="auto" w:fill="FFFFFF"/>
        <w:tabs>
          <w:tab w:val="left" w:pos="9923"/>
        </w:tabs>
        <w:ind w:left="6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города, о</w:t>
      </w:r>
      <w:r w:rsidRPr="002F7B93">
        <w:rPr>
          <w:rFonts w:ascii="Times New Roman" w:hAnsi="Times New Roman" w:cs="Times New Roman"/>
          <w:sz w:val="24"/>
          <w:szCs w:val="24"/>
        </w:rPr>
        <w:t>бласти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F7B9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F7B93"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Pr="002F7B93">
        <w:rPr>
          <w:rFonts w:ascii="Times New Roman" w:hAnsi="Times New Roman" w:cs="Times New Roman"/>
          <w:sz w:val="24"/>
          <w:szCs w:val="24"/>
        </w:rPr>
        <w:t xml:space="preserve">енуемое </w:t>
      </w:r>
      <w:r w:rsidRPr="002F7B93">
        <w:rPr>
          <w:rFonts w:ascii="Times New Roman" w:hAnsi="Times New Roman" w:cs="Times New Roman"/>
          <w:spacing w:val="-2"/>
          <w:sz w:val="24"/>
          <w:szCs w:val="24"/>
        </w:rPr>
        <w:t xml:space="preserve">в дальнейшем </w:t>
      </w:r>
      <w:r w:rsidRPr="007440A0">
        <w:rPr>
          <w:rFonts w:ascii="Times New Roman" w:hAnsi="Times New Roman" w:cs="Times New Roman"/>
          <w:b/>
          <w:spacing w:val="-2"/>
          <w:sz w:val="24"/>
          <w:szCs w:val="24"/>
        </w:rPr>
        <w:t>«Соисполнитель»</w:t>
      </w:r>
      <w:r w:rsidRPr="002F7B93">
        <w:rPr>
          <w:rFonts w:ascii="Times New Roman" w:hAnsi="Times New Roman" w:cs="Times New Roman"/>
          <w:spacing w:val="-2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pacing w:val="-2"/>
          <w:sz w:val="24"/>
          <w:szCs w:val="24"/>
        </w:rPr>
        <w:t>директора</w:t>
      </w:r>
      <w:r w:rsidRPr="002F7B93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</w:t>
      </w:r>
      <w:r w:rsidRPr="002F7B93">
        <w:rPr>
          <w:rFonts w:ascii="Times New Roman" w:hAnsi="Times New Roman" w:cs="Times New Roman"/>
          <w:spacing w:val="-2"/>
          <w:sz w:val="24"/>
          <w:szCs w:val="24"/>
        </w:rPr>
        <w:t>____________,</w:t>
      </w:r>
      <w:r w:rsidRPr="002F7B93">
        <w:rPr>
          <w:rFonts w:ascii="Times New Roman" w:hAnsi="Times New Roman" w:cs="Times New Roman"/>
          <w:spacing w:val="-4"/>
          <w:sz w:val="24"/>
          <w:szCs w:val="24"/>
        </w:rPr>
        <w:t xml:space="preserve"> действующего на основа</w:t>
      </w:r>
      <w:r w:rsidRPr="002F7B93">
        <w:rPr>
          <w:rFonts w:ascii="Times New Roman" w:hAnsi="Times New Roman" w:cs="Times New Roman"/>
          <w:sz w:val="24"/>
          <w:szCs w:val="24"/>
        </w:rPr>
        <w:t xml:space="preserve">нии Устава, и </w:t>
      </w:r>
      <w:r w:rsidRPr="009A5AF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A5AFC">
        <w:rPr>
          <w:rFonts w:ascii="Times New Roman" w:hAnsi="Times New Roman" w:cs="Times New Roman"/>
          <w:sz w:val="24"/>
          <w:szCs w:val="24"/>
        </w:rPr>
        <w:t xml:space="preserve"> инновационн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A5AFC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 -</w:t>
      </w:r>
      <w:r w:rsidRPr="009E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E7AD2">
        <w:rPr>
          <w:rFonts w:ascii="Times New Roman" w:hAnsi="Times New Roman" w:cs="Times New Roman"/>
          <w:sz w:val="24"/>
          <w:szCs w:val="24"/>
        </w:rPr>
        <w:t>егосударственное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AD2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«Институт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педагогики»</w:t>
      </w:r>
      <w:r w:rsidRPr="002F7B93">
        <w:rPr>
          <w:rFonts w:ascii="Times New Roman" w:hAnsi="Times New Roman" w:cs="Times New Roman"/>
          <w:spacing w:val="-4"/>
          <w:sz w:val="24"/>
          <w:szCs w:val="24"/>
        </w:rPr>
        <w:t xml:space="preserve">, именуемый в дальнейшем </w:t>
      </w:r>
      <w:r w:rsidRPr="002F7B93">
        <w:rPr>
          <w:rFonts w:ascii="Times New Roman" w:hAnsi="Times New Roman" w:cs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Исполнитель</w:t>
      </w:r>
      <w:r w:rsidRPr="002F7B93">
        <w:rPr>
          <w:rFonts w:ascii="Times New Roman" w:hAnsi="Times New Roman" w:cs="Times New Roman"/>
          <w:b/>
          <w:spacing w:val="-4"/>
          <w:sz w:val="24"/>
          <w:szCs w:val="24"/>
        </w:rPr>
        <w:t xml:space="preserve">», </w:t>
      </w:r>
      <w:r w:rsidRPr="002F7B93">
        <w:rPr>
          <w:rFonts w:ascii="Times New Roman" w:hAnsi="Times New Roman" w:cs="Times New Roman"/>
          <w:spacing w:val="-4"/>
          <w:sz w:val="24"/>
          <w:szCs w:val="24"/>
        </w:rPr>
        <w:t xml:space="preserve">в лице директора,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Андрея Владимировича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Петерсона</w:t>
      </w:r>
      <w:proofErr w:type="spellEnd"/>
      <w:r w:rsidRPr="002F7B93">
        <w:rPr>
          <w:rFonts w:ascii="Times New Roman" w:hAnsi="Times New Roman" w:cs="Times New Roman"/>
          <w:spacing w:val="-4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pacing w:val="-2"/>
          <w:sz w:val="24"/>
          <w:szCs w:val="24"/>
        </w:rPr>
        <w:t>Устава</w:t>
      </w:r>
      <w:r w:rsidRPr="00B7494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B7494B">
        <w:rPr>
          <w:rFonts w:ascii="Times New Roman" w:hAnsi="Times New Roman" w:cs="Times New Roman"/>
          <w:sz w:val="24"/>
          <w:szCs w:val="24"/>
        </w:rPr>
        <w:t>заключили</w:t>
      </w:r>
      <w:r w:rsidRPr="002F7B93">
        <w:rPr>
          <w:rFonts w:ascii="Times New Roman" w:hAnsi="Times New Roman" w:cs="Times New Roman"/>
          <w:sz w:val="24"/>
          <w:szCs w:val="24"/>
        </w:rPr>
        <w:t xml:space="preserve">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Pr="002F7B93">
        <w:rPr>
          <w:rFonts w:ascii="Times New Roman" w:hAnsi="Times New Roman" w:cs="Times New Roman"/>
          <w:sz w:val="24"/>
          <w:szCs w:val="24"/>
        </w:rPr>
        <w:t>:</w:t>
      </w:r>
    </w:p>
    <w:p w:rsidR="00B14304" w:rsidRPr="002F7B93" w:rsidRDefault="00B14304" w:rsidP="00B14304">
      <w:pPr>
        <w:shd w:val="clear" w:color="auto" w:fill="FFFFFF"/>
        <w:spacing w:before="182" w:line="264" w:lineRule="auto"/>
        <w:ind w:left="3902" w:right="343"/>
        <w:rPr>
          <w:sz w:val="24"/>
          <w:szCs w:val="24"/>
        </w:rPr>
      </w:pPr>
      <w:r w:rsidRPr="002F7B93">
        <w:rPr>
          <w:rFonts w:ascii="Times New Roman" w:hAnsi="Times New Roman" w:cs="Times New Roman"/>
          <w:b/>
          <w:bCs/>
          <w:spacing w:val="-5"/>
          <w:sz w:val="24"/>
          <w:szCs w:val="24"/>
        </w:rPr>
        <w:t>1. Предмет договора</w:t>
      </w:r>
    </w:p>
    <w:p w:rsidR="00B14304" w:rsidRPr="009A5AFC" w:rsidRDefault="00B14304" w:rsidP="00B14304">
      <w:pPr>
        <w:jc w:val="both"/>
        <w:rPr>
          <w:rFonts w:ascii="Times New Roman" w:hAnsi="Times New Roman" w:cs="Times New Roman"/>
          <w:sz w:val="24"/>
          <w:szCs w:val="24"/>
        </w:rPr>
      </w:pPr>
      <w:r w:rsidRPr="00595D6E">
        <w:rPr>
          <w:rFonts w:ascii="Times New Roman" w:hAnsi="Times New Roman" w:cs="Times New Roman"/>
          <w:b/>
          <w:spacing w:val="-4"/>
          <w:sz w:val="24"/>
          <w:szCs w:val="24"/>
        </w:rPr>
        <w:t>1.1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5AFC">
        <w:rPr>
          <w:rFonts w:ascii="Times New Roman" w:hAnsi="Times New Roman" w:cs="Times New Roman"/>
          <w:sz w:val="24"/>
          <w:szCs w:val="24"/>
        </w:rPr>
        <w:t>рганизация работ по исполнению федерального инновационного проекта  «Механизмы внедрения системно-</w:t>
      </w:r>
      <w:proofErr w:type="spellStart"/>
      <w:r w:rsidRPr="009A5AF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A5AFC">
        <w:rPr>
          <w:rFonts w:ascii="Times New Roman" w:hAnsi="Times New Roman" w:cs="Times New Roman"/>
          <w:sz w:val="24"/>
          <w:szCs w:val="24"/>
        </w:rPr>
        <w:t xml:space="preserve"> подхода с позиций непрерывности образования (Д</w:t>
      </w:r>
      <w:proofErr w:type="gramStart"/>
      <w:r w:rsidRPr="009A5AFC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9A5AFC">
        <w:rPr>
          <w:rFonts w:ascii="Times New Roman" w:hAnsi="Times New Roman" w:cs="Times New Roman"/>
          <w:sz w:val="24"/>
          <w:szCs w:val="24"/>
        </w:rPr>
        <w:t xml:space="preserve"> НОО – ООО)»</w:t>
      </w:r>
    </w:p>
    <w:p w:rsidR="00B14304" w:rsidRPr="002F7B93" w:rsidRDefault="00B14304" w:rsidP="00B14304">
      <w:pPr>
        <w:shd w:val="clear" w:color="auto" w:fill="FFFFFF"/>
        <w:tabs>
          <w:tab w:val="left" w:pos="9921"/>
        </w:tabs>
        <w:spacing w:before="245" w:line="264" w:lineRule="auto"/>
        <w:ind w:left="3686" w:right="-2"/>
        <w:rPr>
          <w:b/>
          <w:sz w:val="24"/>
          <w:szCs w:val="24"/>
        </w:rPr>
      </w:pPr>
      <w:r w:rsidRPr="002F7B93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B14304" w:rsidRPr="002F7B93" w:rsidRDefault="00B14304" w:rsidP="00B14304">
      <w:pPr>
        <w:shd w:val="clear" w:color="auto" w:fill="FFFFFF"/>
        <w:tabs>
          <w:tab w:val="left" w:pos="1090"/>
          <w:tab w:val="left" w:pos="9921"/>
        </w:tabs>
        <w:spacing w:line="264" w:lineRule="auto"/>
        <w:ind w:left="142" w:right="-2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2.1. Обязательства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Исполнителя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</w:p>
    <w:p w:rsidR="00B14304" w:rsidRPr="002F7B93" w:rsidRDefault="00B14304" w:rsidP="00B14304">
      <w:pPr>
        <w:shd w:val="clear" w:color="auto" w:fill="FFFFFF"/>
        <w:tabs>
          <w:tab w:val="left" w:pos="1134"/>
          <w:tab w:val="left" w:pos="9921"/>
        </w:tabs>
        <w:spacing w:line="264" w:lineRule="auto"/>
        <w:ind w:left="142" w:right="-2"/>
        <w:rPr>
          <w:sz w:val="24"/>
          <w:szCs w:val="24"/>
        </w:rPr>
      </w:pPr>
      <w:r w:rsidRPr="002F7B93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Осуществляет научное руководство </w:t>
      </w:r>
      <w:r>
        <w:rPr>
          <w:rFonts w:ascii="Times New Roman" w:hAnsi="Times New Roman" w:cs="Times New Roman"/>
          <w:spacing w:val="-3"/>
          <w:sz w:val="24"/>
          <w:szCs w:val="24"/>
        </w:rPr>
        <w:t>инновационным проектом</w:t>
      </w:r>
      <w:r w:rsidRPr="002F7B93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B14304" w:rsidRPr="001D0B56" w:rsidRDefault="00B14304" w:rsidP="00B14304">
      <w:pPr>
        <w:numPr>
          <w:ilvl w:val="0"/>
          <w:numId w:val="4"/>
        </w:numPr>
        <w:shd w:val="clear" w:color="auto" w:fill="FFFFFF"/>
        <w:tabs>
          <w:tab w:val="left" w:pos="142"/>
          <w:tab w:val="left" w:pos="851"/>
          <w:tab w:val="left" w:pos="9921"/>
        </w:tabs>
        <w:spacing w:line="264" w:lineRule="auto"/>
        <w:ind w:left="142" w:right="-2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D0B56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 постановку перед </w:t>
      </w:r>
      <w:r w:rsidRPr="007440A0">
        <w:rPr>
          <w:rFonts w:ascii="Times New Roman" w:hAnsi="Times New Roman" w:cs="Times New Roman"/>
          <w:b/>
          <w:spacing w:val="-4"/>
          <w:sz w:val="24"/>
          <w:szCs w:val="24"/>
        </w:rPr>
        <w:t>Соисполнителем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0B56">
        <w:rPr>
          <w:rFonts w:ascii="Times New Roman" w:hAnsi="Times New Roman" w:cs="Times New Roman"/>
          <w:spacing w:val="-4"/>
          <w:sz w:val="24"/>
          <w:szCs w:val="24"/>
        </w:rPr>
        <w:t>целей и задач проекта, определяет техни</w:t>
      </w:r>
      <w:r w:rsidRPr="001D0B56">
        <w:rPr>
          <w:rFonts w:ascii="Times New Roman" w:hAnsi="Times New Roman" w:cs="Times New Roman"/>
          <w:spacing w:val="-2"/>
          <w:sz w:val="24"/>
          <w:szCs w:val="24"/>
        </w:rPr>
        <w:t>ческое задание на ведение инновационной работы, планирует сроки и способы его реализа</w:t>
      </w:r>
      <w:r w:rsidRPr="001D0B56">
        <w:rPr>
          <w:rFonts w:ascii="Times New Roman" w:hAnsi="Times New Roman" w:cs="Times New Roman"/>
          <w:sz w:val="24"/>
          <w:szCs w:val="24"/>
        </w:rPr>
        <w:t>ции.</w:t>
      </w:r>
    </w:p>
    <w:p w:rsidR="00B14304" w:rsidRPr="002F7B93" w:rsidRDefault="00B14304" w:rsidP="00B14304">
      <w:pPr>
        <w:numPr>
          <w:ilvl w:val="0"/>
          <w:numId w:val="4"/>
        </w:numPr>
        <w:shd w:val="clear" w:color="auto" w:fill="FFFFFF"/>
        <w:tabs>
          <w:tab w:val="left" w:pos="851"/>
          <w:tab w:val="left" w:pos="9921"/>
        </w:tabs>
        <w:spacing w:line="264" w:lineRule="auto"/>
        <w:ind w:left="142" w:right="-2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F7B93"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 ежегодные сроки и форму отчета по итогам </w:t>
      </w:r>
      <w:r>
        <w:rPr>
          <w:rFonts w:ascii="Times New Roman" w:hAnsi="Times New Roman" w:cs="Times New Roman"/>
          <w:spacing w:val="-3"/>
          <w:sz w:val="24"/>
          <w:szCs w:val="24"/>
        </w:rPr>
        <w:t>инновационного проекта</w:t>
      </w:r>
      <w:r w:rsidRPr="002F7B93">
        <w:rPr>
          <w:rFonts w:ascii="Times New Roman" w:hAnsi="Times New Roman" w:cs="Times New Roman"/>
          <w:spacing w:val="-3"/>
          <w:sz w:val="24"/>
          <w:szCs w:val="24"/>
        </w:rPr>
        <w:t xml:space="preserve">, анализирует </w:t>
      </w:r>
      <w:r w:rsidRPr="002F7B93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pacing w:val="-1"/>
          <w:sz w:val="24"/>
          <w:szCs w:val="24"/>
        </w:rPr>
        <w:t>инновационной</w:t>
      </w:r>
      <w:r w:rsidRPr="002F7B93">
        <w:rPr>
          <w:rFonts w:ascii="Times New Roman" w:hAnsi="Times New Roman" w:cs="Times New Roman"/>
          <w:spacing w:val="-1"/>
          <w:sz w:val="24"/>
          <w:szCs w:val="24"/>
        </w:rPr>
        <w:t xml:space="preserve"> работы, итоги </w:t>
      </w:r>
      <w:r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2F7B93">
        <w:rPr>
          <w:rFonts w:ascii="Times New Roman" w:hAnsi="Times New Roman" w:cs="Times New Roman"/>
          <w:spacing w:val="-1"/>
          <w:sz w:val="24"/>
          <w:szCs w:val="24"/>
        </w:rPr>
        <w:t xml:space="preserve"> доводит до сведения руководства </w:t>
      </w:r>
      <w:r w:rsidRPr="007440A0">
        <w:rPr>
          <w:rFonts w:ascii="Times New Roman" w:hAnsi="Times New Roman" w:cs="Times New Roman"/>
          <w:b/>
          <w:spacing w:val="-4"/>
          <w:sz w:val="24"/>
          <w:szCs w:val="24"/>
        </w:rPr>
        <w:t>Соисполнителя</w:t>
      </w:r>
      <w:r w:rsidRPr="002F7B93">
        <w:rPr>
          <w:rFonts w:ascii="Times New Roman" w:hAnsi="Times New Roman" w:cs="Times New Roman"/>
          <w:sz w:val="24"/>
          <w:szCs w:val="24"/>
        </w:rPr>
        <w:t>.</w:t>
      </w:r>
    </w:p>
    <w:p w:rsidR="00B14304" w:rsidRPr="002F7B93" w:rsidRDefault="00B14304" w:rsidP="00B14304">
      <w:pPr>
        <w:numPr>
          <w:ilvl w:val="0"/>
          <w:numId w:val="4"/>
        </w:numPr>
        <w:shd w:val="clear" w:color="auto" w:fill="FFFFFF"/>
        <w:tabs>
          <w:tab w:val="left" w:pos="851"/>
          <w:tab w:val="left" w:pos="1363"/>
          <w:tab w:val="left" w:pos="9921"/>
        </w:tabs>
        <w:spacing w:line="264" w:lineRule="auto"/>
        <w:ind w:left="142" w:right="-2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F7B93">
        <w:rPr>
          <w:rFonts w:ascii="Times New Roman" w:hAnsi="Times New Roman" w:cs="Times New Roman"/>
          <w:spacing w:val="-4"/>
          <w:sz w:val="24"/>
          <w:szCs w:val="24"/>
        </w:rPr>
        <w:t xml:space="preserve">Контролирует и обсуждает промежуточные результаты </w:t>
      </w:r>
      <w:r>
        <w:rPr>
          <w:rFonts w:ascii="Times New Roman" w:hAnsi="Times New Roman" w:cs="Times New Roman"/>
          <w:spacing w:val="-4"/>
          <w:sz w:val="24"/>
          <w:szCs w:val="24"/>
        </w:rPr>
        <w:t>инновационного проекта</w:t>
      </w:r>
      <w:r w:rsidRPr="002F7B93">
        <w:rPr>
          <w:rFonts w:ascii="Times New Roman" w:hAnsi="Times New Roman" w:cs="Times New Roman"/>
          <w:sz w:val="24"/>
          <w:szCs w:val="24"/>
        </w:rPr>
        <w:t>.</w:t>
      </w:r>
    </w:p>
    <w:p w:rsidR="00B14304" w:rsidRPr="002F7B93" w:rsidRDefault="00B14304" w:rsidP="00B14304">
      <w:pPr>
        <w:numPr>
          <w:ilvl w:val="0"/>
          <w:numId w:val="4"/>
        </w:numPr>
        <w:shd w:val="clear" w:color="auto" w:fill="FFFFFF"/>
        <w:tabs>
          <w:tab w:val="left" w:pos="851"/>
          <w:tab w:val="left" w:pos="1363"/>
          <w:tab w:val="left" w:pos="9921"/>
        </w:tabs>
        <w:spacing w:line="264" w:lineRule="auto"/>
        <w:ind w:left="142" w:right="-2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F7B93">
        <w:rPr>
          <w:rFonts w:ascii="Times New Roman" w:hAnsi="Times New Roman" w:cs="Times New Roman"/>
          <w:spacing w:val="-3"/>
          <w:sz w:val="24"/>
          <w:szCs w:val="24"/>
        </w:rPr>
        <w:t>Осуществляет повышение квалификации специалистов</w:t>
      </w:r>
      <w:r>
        <w:rPr>
          <w:rFonts w:ascii="Times New Roman" w:hAnsi="Times New Roman" w:cs="Times New Roman"/>
          <w:spacing w:val="-3"/>
          <w:sz w:val="24"/>
          <w:szCs w:val="24"/>
        </w:rPr>
        <w:t>, педагогов</w:t>
      </w:r>
      <w:r w:rsidRPr="002F7B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7B93">
        <w:rPr>
          <w:rFonts w:ascii="Times New Roman" w:hAnsi="Times New Roman" w:cs="Times New Roman"/>
          <w:sz w:val="24"/>
          <w:szCs w:val="24"/>
        </w:rPr>
        <w:t xml:space="preserve">по теме </w:t>
      </w:r>
      <w:r>
        <w:rPr>
          <w:rFonts w:ascii="Times New Roman" w:hAnsi="Times New Roman" w:cs="Times New Roman"/>
          <w:spacing w:val="-3"/>
          <w:sz w:val="24"/>
          <w:szCs w:val="24"/>
        </w:rPr>
        <w:t>инновационного проекта</w:t>
      </w:r>
      <w:r w:rsidRPr="002F7B93">
        <w:rPr>
          <w:rFonts w:ascii="Times New Roman" w:hAnsi="Times New Roman" w:cs="Times New Roman"/>
          <w:sz w:val="24"/>
          <w:szCs w:val="24"/>
        </w:rPr>
        <w:t>.</w:t>
      </w:r>
    </w:p>
    <w:p w:rsidR="00B14304" w:rsidRPr="0077067A" w:rsidRDefault="00B14304" w:rsidP="00B14304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  <w:tab w:val="left" w:pos="1363"/>
          <w:tab w:val="left" w:pos="9552"/>
          <w:tab w:val="left" w:pos="9921"/>
        </w:tabs>
        <w:spacing w:line="264" w:lineRule="auto"/>
        <w:ind w:left="142" w:right="-2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7B93">
        <w:rPr>
          <w:rFonts w:ascii="Times New Roman" w:hAnsi="Times New Roman" w:cs="Times New Roman"/>
          <w:spacing w:val="-1"/>
          <w:sz w:val="24"/>
          <w:szCs w:val="24"/>
        </w:rPr>
        <w:t xml:space="preserve">По согласованию с </w:t>
      </w:r>
      <w:r w:rsidRPr="007440A0">
        <w:rPr>
          <w:rFonts w:ascii="Times New Roman" w:hAnsi="Times New Roman" w:cs="Times New Roman"/>
          <w:b/>
          <w:spacing w:val="-1"/>
          <w:sz w:val="24"/>
          <w:szCs w:val="24"/>
        </w:rPr>
        <w:t>Соисполнителем</w:t>
      </w:r>
      <w:r w:rsidRPr="002F7B93">
        <w:rPr>
          <w:rFonts w:ascii="Times New Roman" w:hAnsi="Times New Roman" w:cs="Times New Roman"/>
          <w:spacing w:val="-1"/>
          <w:sz w:val="24"/>
          <w:szCs w:val="24"/>
        </w:rPr>
        <w:t xml:space="preserve"> информирует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7067A">
        <w:rPr>
          <w:rFonts w:ascii="Times New Roman" w:hAnsi="Times New Roman" w:cs="Times New Roman"/>
          <w:spacing w:val="-1"/>
          <w:sz w:val="24"/>
          <w:szCs w:val="24"/>
        </w:rPr>
        <w:t>егиональные и муниципальные органы, осуществляющие управление в сфере образования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F7B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67A">
        <w:rPr>
          <w:rFonts w:ascii="Times New Roman" w:hAnsi="Times New Roman" w:cs="Times New Roman"/>
          <w:spacing w:val="-1"/>
          <w:sz w:val="24"/>
          <w:szCs w:val="24"/>
        </w:rPr>
        <w:t xml:space="preserve">о достижениях </w:t>
      </w:r>
      <w:r w:rsidRPr="007440A0">
        <w:rPr>
          <w:rFonts w:ascii="Times New Roman" w:hAnsi="Times New Roman" w:cs="Times New Roman"/>
          <w:b/>
          <w:spacing w:val="-1"/>
          <w:sz w:val="24"/>
          <w:szCs w:val="24"/>
        </w:rPr>
        <w:t>Соисполнителя</w:t>
      </w:r>
      <w:r w:rsidRPr="0077067A">
        <w:rPr>
          <w:rFonts w:ascii="Times New Roman" w:hAnsi="Times New Roman" w:cs="Times New Roman"/>
          <w:spacing w:val="-1"/>
          <w:sz w:val="24"/>
          <w:szCs w:val="24"/>
        </w:rPr>
        <w:t xml:space="preserve"> в инновационной работе.</w:t>
      </w:r>
    </w:p>
    <w:p w:rsidR="00B14304" w:rsidRPr="002F7B93" w:rsidRDefault="00B14304" w:rsidP="00B14304">
      <w:pPr>
        <w:shd w:val="clear" w:color="auto" w:fill="FFFFFF"/>
        <w:tabs>
          <w:tab w:val="left" w:pos="1090"/>
          <w:tab w:val="left" w:pos="9921"/>
        </w:tabs>
        <w:spacing w:line="360" w:lineRule="auto"/>
        <w:ind w:left="682" w:right="-2" w:hanging="542"/>
        <w:rPr>
          <w:sz w:val="24"/>
          <w:szCs w:val="24"/>
        </w:rPr>
      </w:pPr>
      <w:r w:rsidRPr="002F7B93">
        <w:rPr>
          <w:rFonts w:ascii="Times New Roman" w:hAnsi="Times New Roman" w:cs="Times New Roman"/>
          <w:b/>
          <w:bCs/>
          <w:spacing w:val="-8"/>
          <w:sz w:val="24"/>
          <w:szCs w:val="24"/>
        </w:rPr>
        <w:t>2.2.</w:t>
      </w:r>
      <w:r w:rsidRPr="002F7B9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Обязательства </w:t>
      </w:r>
      <w:r w:rsidRPr="00795D95">
        <w:rPr>
          <w:rFonts w:ascii="Times New Roman" w:hAnsi="Times New Roman" w:cs="Times New Roman"/>
          <w:b/>
          <w:bCs/>
          <w:spacing w:val="-4"/>
          <w:sz w:val="24"/>
          <w:szCs w:val="24"/>
        </w:rPr>
        <w:t>О</w:t>
      </w:r>
      <w:r w:rsidRPr="00795D95">
        <w:rPr>
          <w:rFonts w:ascii="Times New Roman" w:hAnsi="Times New Roman" w:cs="Times New Roman"/>
          <w:b/>
          <w:sz w:val="24"/>
          <w:szCs w:val="24"/>
        </w:rPr>
        <w:t>О</w:t>
      </w:r>
      <w:r w:rsidRPr="002F7B93">
        <w:rPr>
          <w:rFonts w:ascii="Times New Roman" w:hAnsi="Times New Roman" w:cs="Times New Roman"/>
          <w:b/>
          <w:bCs/>
          <w:spacing w:val="-4"/>
          <w:sz w:val="24"/>
          <w:szCs w:val="24"/>
        </w:rPr>
        <w:t>:</w:t>
      </w:r>
    </w:p>
    <w:p w:rsidR="00B14304" w:rsidRPr="002F7B93" w:rsidRDefault="00B14304" w:rsidP="00B14304">
      <w:pPr>
        <w:shd w:val="clear" w:color="auto" w:fill="FFFFFF"/>
        <w:tabs>
          <w:tab w:val="left" w:pos="709"/>
          <w:tab w:val="left" w:pos="851"/>
        </w:tabs>
        <w:spacing w:after="60" w:line="264" w:lineRule="auto"/>
        <w:ind w:left="14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F7B93">
        <w:rPr>
          <w:rFonts w:ascii="Times New Roman" w:hAnsi="Times New Roman" w:cs="Times New Roman"/>
          <w:spacing w:val="-3"/>
          <w:sz w:val="24"/>
          <w:szCs w:val="24"/>
        </w:rPr>
        <w:t>2.2.1. Определяет список членов администра</w:t>
      </w:r>
      <w:r w:rsidRPr="002F7B93">
        <w:rPr>
          <w:rFonts w:ascii="Times New Roman" w:hAnsi="Times New Roman" w:cs="Times New Roman"/>
          <w:spacing w:val="-1"/>
          <w:sz w:val="24"/>
          <w:szCs w:val="24"/>
        </w:rPr>
        <w:t xml:space="preserve">ции и </w:t>
      </w:r>
      <w:r>
        <w:rPr>
          <w:rFonts w:ascii="Times New Roman" w:hAnsi="Times New Roman" w:cs="Times New Roman"/>
          <w:spacing w:val="-1"/>
          <w:sz w:val="24"/>
          <w:szCs w:val="24"/>
        </w:rPr>
        <w:t>педагогов</w:t>
      </w:r>
      <w:r w:rsidRPr="002F7B93">
        <w:rPr>
          <w:rFonts w:ascii="Times New Roman" w:hAnsi="Times New Roman" w:cs="Times New Roman"/>
          <w:spacing w:val="-1"/>
          <w:sz w:val="24"/>
          <w:szCs w:val="24"/>
        </w:rPr>
        <w:t xml:space="preserve">, которые войдут в состав </w:t>
      </w:r>
      <w:r>
        <w:rPr>
          <w:rFonts w:ascii="Times New Roman" w:hAnsi="Times New Roman" w:cs="Times New Roman"/>
          <w:spacing w:val="-1"/>
          <w:sz w:val="24"/>
          <w:szCs w:val="24"/>
        </w:rPr>
        <w:t>инновационного проекта</w:t>
      </w:r>
      <w:r w:rsidRPr="002F7B93">
        <w:rPr>
          <w:rFonts w:ascii="Times New Roman" w:hAnsi="Times New Roman" w:cs="Times New Roman"/>
          <w:spacing w:val="-1"/>
          <w:sz w:val="24"/>
          <w:szCs w:val="24"/>
        </w:rPr>
        <w:t xml:space="preserve">, и на начало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каждого </w:t>
      </w:r>
      <w:r w:rsidRPr="002F7B93">
        <w:rPr>
          <w:rFonts w:ascii="Times New Roman" w:hAnsi="Times New Roman" w:cs="Times New Roman"/>
          <w:spacing w:val="-1"/>
          <w:sz w:val="24"/>
          <w:szCs w:val="24"/>
        </w:rPr>
        <w:t xml:space="preserve">учебного </w:t>
      </w:r>
      <w:r w:rsidRPr="002F7B93">
        <w:rPr>
          <w:rFonts w:ascii="Times New Roman" w:hAnsi="Times New Roman" w:cs="Times New Roman"/>
          <w:spacing w:val="-4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период реализации проекта </w:t>
      </w:r>
      <w:r w:rsidRPr="002F7B93">
        <w:rPr>
          <w:rFonts w:ascii="Times New Roman" w:hAnsi="Times New Roman" w:cs="Times New Roman"/>
          <w:spacing w:val="-4"/>
          <w:sz w:val="24"/>
          <w:szCs w:val="24"/>
        </w:rPr>
        <w:t xml:space="preserve">издает приказ о составе </w:t>
      </w:r>
      <w:r>
        <w:rPr>
          <w:rFonts w:ascii="Times New Roman" w:hAnsi="Times New Roman" w:cs="Times New Roman"/>
          <w:spacing w:val="-4"/>
          <w:sz w:val="24"/>
          <w:szCs w:val="24"/>
        </w:rPr>
        <w:t>педагогов-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инноваторов</w:t>
      </w:r>
      <w:proofErr w:type="spellEnd"/>
      <w:r w:rsidRPr="002F7B93">
        <w:rPr>
          <w:rFonts w:ascii="Times New Roman" w:hAnsi="Times New Roman" w:cs="Times New Roman"/>
          <w:spacing w:val="-4"/>
          <w:sz w:val="24"/>
          <w:szCs w:val="24"/>
        </w:rPr>
        <w:t xml:space="preserve">, назначает ответственного за </w:t>
      </w:r>
      <w:r>
        <w:rPr>
          <w:rFonts w:ascii="Times New Roman" w:hAnsi="Times New Roman" w:cs="Times New Roman"/>
          <w:spacing w:val="-4"/>
          <w:sz w:val="24"/>
          <w:szCs w:val="24"/>
        </w:rPr>
        <w:t>инновационную</w:t>
      </w:r>
      <w:r w:rsidRPr="002F7B93">
        <w:rPr>
          <w:rFonts w:ascii="Times New Roman" w:hAnsi="Times New Roman" w:cs="Times New Roman"/>
          <w:spacing w:val="-4"/>
          <w:sz w:val="24"/>
          <w:szCs w:val="24"/>
        </w:rPr>
        <w:t xml:space="preserve"> работу и </w:t>
      </w:r>
      <w:r w:rsidRPr="002F7B93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Pr="007440A0">
        <w:rPr>
          <w:rFonts w:ascii="Times New Roman" w:hAnsi="Times New Roman" w:cs="Times New Roman"/>
          <w:b/>
          <w:sz w:val="24"/>
          <w:szCs w:val="24"/>
        </w:rPr>
        <w:t>Исполнителем.</w:t>
      </w:r>
    </w:p>
    <w:p w:rsidR="00B14304" w:rsidRPr="002F7B93" w:rsidRDefault="00B14304" w:rsidP="00B14304">
      <w:pPr>
        <w:shd w:val="clear" w:color="auto" w:fill="FFFFFF"/>
        <w:tabs>
          <w:tab w:val="left" w:pos="709"/>
          <w:tab w:val="left" w:pos="851"/>
          <w:tab w:val="left" w:pos="1282"/>
          <w:tab w:val="left" w:pos="9067"/>
        </w:tabs>
        <w:spacing w:after="60" w:line="264" w:lineRule="auto"/>
        <w:ind w:left="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F7B93">
        <w:rPr>
          <w:rFonts w:ascii="Times New Roman" w:hAnsi="Times New Roman" w:cs="Times New Roman"/>
          <w:spacing w:val="-4"/>
          <w:sz w:val="24"/>
          <w:szCs w:val="24"/>
        </w:rPr>
        <w:t>2.2.</w:t>
      </w: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2F7B9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Организует </w:t>
      </w:r>
      <w:r w:rsidRPr="002F7B93">
        <w:rPr>
          <w:rFonts w:ascii="Times New Roman" w:hAnsi="Times New Roman" w:cs="Times New Roman"/>
          <w:spacing w:val="-4"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Pr="002F7B93">
        <w:rPr>
          <w:rFonts w:ascii="Times New Roman" w:hAnsi="Times New Roman" w:cs="Times New Roman"/>
          <w:spacing w:val="-4"/>
          <w:sz w:val="24"/>
          <w:szCs w:val="24"/>
        </w:rPr>
        <w:t>обучение</w:t>
      </w:r>
      <w:r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2F7B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педагогов</w:t>
      </w:r>
      <w:r w:rsidRPr="002F7B93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инноваторов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7B93"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7"/>
          <w:sz w:val="24"/>
          <w:szCs w:val="24"/>
        </w:rPr>
        <w:t>теме</w:t>
      </w:r>
      <w:r w:rsidRPr="002F7B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проекта</w:t>
      </w:r>
      <w:r w:rsidRPr="002F7B93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B14304" w:rsidRPr="00845DEF" w:rsidRDefault="00B14304" w:rsidP="00B14304">
      <w:pPr>
        <w:shd w:val="clear" w:color="auto" w:fill="FFFFFF"/>
        <w:tabs>
          <w:tab w:val="left" w:pos="709"/>
          <w:tab w:val="left" w:pos="851"/>
          <w:tab w:val="left" w:pos="1282"/>
        </w:tabs>
        <w:spacing w:after="60" w:line="264" w:lineRule="auto"/>
        <w:ind w:left="14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45DEF">
        <w:rPr>
          <w:rFonts w:ascii="Times New Roman" w:hAnsi="Times New Roman" w:cs="Times New Roman"/>
          <w:spacing w:val="-2"/>
          <w:sz w:val="24"/>
          <w:szCs w:val="24"/>
        </w:rPr>
        <w:t xml:space="preserve">2.2.3. </w:t>
      </w:r>
      <w:r w:rsidRPr="00845DEF">
        <w:rPr>
          <w:rFonts w:ascii="Times New Roman" w:hAnsi="Times New Roman" w:cs="Times New Roman"/>
          <w:spacing w:val="-4"/>
          <w:sz w:val="24"/>
          <w:szCs w:val="24"/>
        </w:rPr>
        <w:t xml:space="preserve">Принимает 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0A0">
        <w:rPr>
          <w:rFonts w:ascii="Times New Roman" w:hAnsi="Times New Roman" w:cs="Times New Roman"/>
          <w:b/>
          <w:spacing w:val="-4"/>
          <w:sz w:val="24"/>
          <w:szCs w:val="24"/>
        </w:rPr>
        <w:t>Исполнителя</w:t>
      </w:r>
      <w:r w:rsidRPr="002F7B93">
        <w:rPr>
          <w:rFonts w:ascii="Times New Roman" w:hAnsi="Times New Roman" w:cs="Times New Roman"/>
          <w:sz w:val="24"/>
          <w:szCs w:val="24"/>
        </w:rPr>
        <w:t xml:space="preserve"> </w:t>
      </w:r>
      <w:r w:rsidRPr="00845DEF">
        <w:rPr>
          <w:rFonts w:ascii="Times New Roman" w:hAnsi="Times New Roman" w:cs="Times New Roman"/>
          <w:spacing w:val="-4"/>
          <w:sz w:val="24"/>
          <w:szCs w:val="24"/>
        </w:rPr>
        <w:t xml:space="preserve"> технические задания по программе </w:t>
      </w:r>
      <w:r>
        <w:rPr>
          <w:rFonts w:ascii="Times New Roman" w:hAnsi="Times New Roman" w:cs="Times New Roman"/>
          <w:spacing w:val="-4"/>
          <w:sz w:val="24"/>
          <w:szCs w:val="24"/>
        </w:rPr>
        <w:t>проекта</w:t>
      </w:r>
      <w:r w:rsidRPr="00845DEF">
        <w:rPr>
          <w:rFonts w:ascii="Times New Roman" w:hAnsi="Times New Roman" w:cs="Times New Roman"/>
          <w:spacing w:val="-4"/>
          <w:sz w:val="24"/>
          <w:szCs w:val="24"/>
        </w:rPr>
        <w:t xml:space="preserve"> и обеспечивает условия </w:t>
      </w:r>
      <w:r>
        <w:rPr>
          <w:rFonts w:ascii="Times New Roman" w:hAnsi="Times New Roman" w:cs="Times New Roman"/>
          <w:spacing w:val="-4"/>
          <w:sz w:val="24"/>
          <w:szCs w:val="24"/>
        </w:rPr>
        <w:t>педагогам</w:t>
      </w:r>
      <w:r w:rsidRPr="00845DEF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инноваторам</w:t>
      </w:r>
      <w:proofErr w:type="spellEnd"/>
      <w:r w:rsidRPr="00845DEF">
        <w:rPr>
          <w:rFonts w:ascii="Times New Roman" w:hAnsi="Times New Roman" w:cs="Times New Roman"/>
          <w:spacing w:val="-4"/>
          <w:sz w:val="24"/>
          <w:szCs w:val="24"/>
        </w:rPr>
        <w:t xml:space="preserve"> для их системного выполнения</w:t>
      </w:r>
      <w:r w:rsidRPr="00845DEF">
        <w:rPr>
          <w:rFonts w:ascii="Times New Roman" w:hAnsi="Times New Roman" w:cs="Times New Roman"/>
          <w:sz w:val="24"/>
          <w:szCs w:val="24"/>
        </w:rPr>
        <w:t>.</w:t>
      </w:r>
    </w:p>
    <w:p w:rsidR="00B14304" w:rsidRPr="00845DEF" w:rsidRDefault="00B14304" w:rsidP="00B14304">
      <w:pPr>
        <w:shd w:val="clear" w:color="auto" w:fill="FFFFFF"/>
        <w:tabs>
          <w:tab w:val="left" w:pos="709"/>
          <w:tab w:val="left" w:pos="851"/>
          <w:tab w:val="left" w:pos="1282"/>
        </w:tabs>
        <w:spacing w:after="60" w:line="264" w:lineRule="auto"/>
        <w:ind w:left="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45DEF">
        <w:rPr>
          <w:rFonts w:ascii="Times New Roman" w:hAnsi="Times New Roman" w:cs="Times New Roman"/>
          <w:spacing w:val="-3"/>
          <w:sz w:val="24"/>
          <w:szCs w:val="24"/>
        </w:rPr>
        <w:t>2.2.</w:t>
      </w:r>
      <w:r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845DEF">
        <w:rPr>
          <w:rFonts w:ascii="Times New Roman" w:hAnsi="Times New Roman" w:cs="Times New Roman"/>
          <w:spacing w:val="-3"/>
          <w:sz w:val="24"/>
          <w:szCs w:val="24"/>
        </w:rPr>
        <w:t xml:space="preserve">. Анализирует результаты </w:t>
      </w:r>
      <w:r>
        <w:rPr>
          <w:rFonts w:ascii="Times New Roman" w:hAnsi="Times New Roman" w:cs="Times New Roman"/>
          <w:spacing w:val="-3"/>
          <w:sz w:val="24"/>
          <w:szCs w:val="24"/>
        </w:rPr>
        <w:t>инновационной</w:t>
      </w:r>
      <w:r w:rsidRPr="00845DEF">
        <w:rPr>
          <w:rFonts w:ascii="Times New Roman" w:hAnsi="Times New Roman" w:cs="Times New Roman"/>
          <w:spacing w:val="-3"/>
          <w:sz w:val="24"/>
          <w:szCs w:val="24"/>
        </w:rPr>
        <w:t xml:space="preserve"> работы и фиксирует в предлагаемой </w:t>
      </w:r>
      <w:r w:rsidRPr="00B11C60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2F7B93">
        <w:rPr>
          <w:rFonts w:ascii="Times New Roman" w:hAnsi="Times New Roman" w:cs="Times New Roman"/>
          <w:sz w:val="24"/>
          <w:szCs w:val="24"/>
        </w:rPr>
        <w:t xml:space="preserve"> </w:t>
      </w:r>
      <w:r w:rsidRPr="00845D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DEF">
        <w:rPr>
          <w:rFonts w:ascii="Times New Roman" w:hAnsi="Times New Roman" w:cs="Times New Roman"/>
          <w:spacing w:val="-3"/>
          <w:sz w:val="24"/>
          <w:szCs w:val="24"/>
        </w:rPr>
        <w:t xml:space="preserve">форме. Своевременно в установленные сроки сдает отчет </w:t>
      </w:r>
      <w:r w:rsidRPr="00B11C60">
        <w:rPr>
          <w:rFonts w:ascii="Times New Roman" w:hAnsi="Times New Roman" w:cs="Times New Roman"/>
          <w:b/>
          <w:sz w:val="24"/>
          <w:szCs w:val="24"/>
        </w:rPr>
        <w:t>Исполнител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14304" w:rsidRPr="00845DEF" w:rsidRDefault="00B14304" w:rsidP="00B14304">
      <w:pPr>
        <w:shd w:val="clear" w:color="auto" w:fill="FFFFFF"/>
        <w:tabs>
          <w:tab w:val="left" w:pos="709"/>
          <w:tab w:val="left" w:pos="851"/>
          <w:tab w:val="left" w:pos="1282"/>
        </w:tabs>
        <w:spacing w:after="60" w:line="264" w:lineRule="auto"/>
        <w:ind w:left="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45DEF">
        <w:rPr>
          <w:rFonts w:ascii="Times New Roman" w:hAnsi="Times New Roman" w:cs="Times New Roman"/>
          <w:spacing w:val="-4"/>
          <w:sz w:val="24"/>
          <w:szCs w:val="24"/>
        </w:rPr>
        <w:t>2.2.</w:t>
      </w: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845DE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845DEF">
        <w:rPr>
          <w:rFonts w:ascii="Times New Roman" w:hAnsi="Times New Roman" w:cs="Times New Roman"/>
          <w:spacing w:val="-3"/>
          <w:sz w:val="24"/>
          <w:szCs w:val="24"/>
        </w:rPr>
        <w:t xml:space="preserve">Участвует в мероприятиях </w:t>
      </w:r>
      <w:r>
        <w:rPr>
          <w:rFonts w:ascii="Times New Roman" w:hAnsi="Times New Roman" w:cs="Times New Roman"/>
          <w:spacing w:val="-3"/>
          <w:sz w:val="24"/>
          <w:szCs w:val="24"/>
        </w:rPr>
        <w:t>федеральной инновационной</w:t>
      </w:r>
      <w:r w:rsidRPr="00845DEF">
        <w:rPr>
          <w:rFonts w:ascii="Times New Roman" w:hAnsi="Times New Roman" w:cs="Times New Roman"/>
          <w:spacing w:val="-3"/>
          <w:sz w:val="24"/>
          <w:szCs w:val="24"/>
        </w:rPr>
        <w:t xml:space="preserve"> площадки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– НОУ ДПО </w:t>
      </w:r>
      <w:r>
        <w:rPr>
          <w:rFonts w:ascii="Times New Roman" w:hAnsi="Times New Roman" w:cs="Times New Roman"/>
          <w:sz w:val="24"/>
          <w:szCs w:val="24"/>
        </w:rPr>
        <w:t>«ИСДП».</w:t>
      </w:r>
      <w:r w:rsidRPr="002F7B93">
        <w:rPr>
          <w:rFonts w:ascii="Times New Roman" w:hAnsi="Times New Roman" w:cs="Times New Roman"/>
          <w:sz w:val="24"/>
          <w:szCs w:val="24"/>
        </w:rPr>
        <w:t xml:space="preserve"> </w:t>
      </w:r>
      <w:r w:rsidRPr="00845D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14304" w:rsidRPr="00845DEF" w:rsidRDefault="00B14304" w:rsidP="00B14304">
      <w:pPr>
        <w:shd w:val="clear" w:color="auto" w:fill="FFFFFF"/>
        <w:tabs>
          <w:tab w:val="left" w:pos="709"/>
          <w:tab w:val="left" w:pos="851"/>
        </w:tabs>
        <w:spacing w:after="60" w:line="264" w:lineRule="auto"/>
        <w:ind w:left="142"/>
        <w:jc w:val="both"/>
        <w:rPr>
          <w:sz w:val="24"/>
          <w:szCs w:val="24"/>
        </w:rPr>
      </w:pPr>
      <w:r w:rsidRPr="00845DEF">
        <w:rPr>
          <w:rFonts w:ascii="Times New Roman" w:hAnsi="Times New Roman" w:cs="Times New Roman"/>
          <w:spacing w:val="-1"/>
          <w:sz w:val="24"/>
          <w:szCs w:val="24"/>
        </w:rPr>
        <w:t>2.2.</w:t>
      </w:r>
      <w:r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845DEF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Размещает на сайте Соисполнителя информацию о </w:t>
      </w:r>
      <w:r w:rsidRPr="00845DEF">
        <w:rPr>
          <w:rFonts w:ascii="Times New Roman" w:hAnsi="Times New Roman" w:cs="Times New Roman"/>
          <w:spacing w:val="-3"/>
          <w:sz w:val="24"/>
          <w:szCs w:val="24"/>
        </w:rPr>
        <w:t xml:space="preserve">мероприятиях </w:t>
      </w:r>
      <w:r>
        <w:rPr>
          <w:rFonts w:ascii="Times New Roman" w:hAnsi="Times New Roman" w:cs="Times New Roman"/>
          <w:spacing w:val="-3"/>
          <w:sz w:val="24"/>
          <w:szCs w:val="24"/>
        </w:rPr>
        <w:t>федеральной инновационной</w:t>
      </w:r>
      <w:r w:rsidRPr="00845DEF">
        <w:rPr>
          <w:rFonts w:ascii="Times New Roman" w:hAnsi="Times New Roman" w:cs="Times New Roman"/>
          <w:spacing w:val="-3"/>
          <w:sz w:val="24"/>
          <w:szCs w:val="24"/>
        </w:rPr>
        <w:t xml:space="preserve"> площадки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– НОУ ДПО </w:t>
      </w:r>
      <w:r>
        <w:rPr>
          <w:rFonts w:ascii="Times New Roman" w:hAnsi="Times New Roman" w:cs="Times New Roman"/>
          <w:sz w:val="24"/>
          <w:szCs w:val="24"/>
        </w:rPr>
        <w:t>«ИСДП».</w:t>
      </w:r>
    </w:p>
    <w:p w:rsidR="00B14304" w:rsidRPr="002F7B93" w:rsidRDefault="00B14304" w:rsidP="00B14304">
      <w:pPr>
        <w:shd w:val="clear" w:color="auto" w:fill="FFFFFF"/>
        <w:tabs>
          <w:tab w:val="left" w:pos="230"/>
        </w:tabs>
        <w:spacing w:before="274" w:line="360" w:lineRule="auto"/>
        <w:ind w:right="10"/>
        <w:jc w:val="center"/>
        <w:rPr>
          <w:sz w:val="24"/>
          <w:szCs w:val="24"/>
        </w:rPr>
      </w:pPr>
      <w:r w:rsidRPr="002F7B93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>3.</w:t>
      </w:r>
      <w:r w:rsidRPr="002F7B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7B9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Дополнительные условия.</w:t>
      </w:r>
    </w:p>
    <w:p w:rsidR="00B14304" w:rsidRPr="00394B05" w:rsidRDefault="00B14304" w:rsidP="00B14304">
      <w:pPr>
        <w:numPr>
          <w:ilvl w:val="1"/>
          <w:numId w:val="2"/>
        </w:numPr>
        <w:shd w:val="clear" w:color="auto" w:fill="FFFFFF"/>
        <w:tabs>
          <w:tab w:val="clear" w:pos="394"/>
          <w:tab w:val="num" w:pos="142"/>
          <w:tab w:val="left" w:pos="567"/>
        </w:tabs>
        <w:spacing w:line="264" w:lineRule="auto"/>
        <w:ind w:left="142" w:right="43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94B05">
        <w:rPr>
          <w:rFonts w:ascii="Times New Roman" w:hAnsi="Times New Roman" w:cs="Times New Roman"/>
          <w:spacing w:val="-3"/>
          <w:sz w:val="24"/>
          <w:szCs w:val="24"/>
        </w:rPr>
        <w:t>В качестве одного из механизмов реализации ФГОС О</w:t>
      </w:r>
      <w:r w:rsidRPr="00394B05">
        <w:rPr>
          <w:rFonts w:ascii="Times New Roman" w:hAnsi="Times New Roman" w:cs="Times New Roman"/>
          <w:sz w:val="24"/>
          <w:szCs w:val="24"/>
        </w:rPr>
        <w:t>О</w:t>
      </w:r>
      <w:r w:rsidRPr="00394B05">
        <w:rPr>
          <w:rFonts w:ascii="Times New Roman" w:hAnsi="Times New Roman" w:cs="Times New Roman"/>
          <w:spacing w:val="-3"/>
          <w:sz w:val="24"/>
          <w:szCs w:val="24"/>
        </w:rPr>
        <w:t xml:space="preserve"> использует  технологию </w:t>
      </w:r>
      <w:proofErr w:type="spellStart"/>
      <w:r w:rsidRPr="00394B05">
        <w:rPr>
          <w:rFonts w:ascii="Times New Roman" w:hAnsi="Times New Roman" w:cs="Times New Roman"/>
          <w:spacing w:val="-3"/>
          <w:sz w:val="24"/>
          <w:szCs w:val="24"/>
        </w:rPr>
        <w:t>деятельностного</w:t>
      </w:r>
      <w:proofErr w:type="spellEnd"/>
      <w:r w:rsidRPr="00394B05">
        <w:rPr>
          <w:rFonts w:ascii="Times New Roman" w:hAnsi="Times New Roman" w:cs="Times New Roman"/>
          <w:spacing w:val="-3"/>
          <w:sz w:val="24"/>
          <w:szCs w:val="24"/>
        </w:rPr>
        <w:t xml:space="preserve"> метода обучения «Школа 2000...» (технологию «Ситуация» в </w:t>
      </w:r>
      <w:proofErr w:type="gramStart"/>
      <w:r w:rsidRPr="00394B05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394B05">
        <w:rPr>
          <w:rFonts w:ascii="Times New Roman" w:hAnsi="Times New Roman" w:cs="Times New Roman"/>
          <w:spacing w:val="-3"/>
          <w:sz w:val="24"/>
          <w:szCs w:val="24"/>
        </w:rPr>
        <w:t>), что фиксируется в Основной образовательной программе О</w:t>
      </w:r>
      <w:r w:rsidRPr="00394B05">
        <w:rPr>
          <w:rFonts w:ascii="Times New Roman" w:hAnsi="Times New Roman" w:cs="Times New Roman"/>
          <w:sz w:val="24"/>
          <w:szCs w:val="24"/>
        </w:rPr>
        <w:t>О</w:t>
      </w:r>
      <w:r w:rsidRPr="00394B0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14304" w:rsidRPr="00845DEF" w:rsidRDefault="00B14304" w:rsidP="00B14304">
      <w:pPr>
        <w:numPr>
          <w:ilvl w:val="1"/>
          <w:numId w:val="2"/>
        </w:numPr>
        <w:shd w:val="clear" w:color="auto" w:fill="FFFFFF"/>
        <w:tabs>
          <w:tab w:val="clear" w:pos="394"/>
          <w:tab w:val="num" w:pos="142"/>
          <w:tab w:val="left" w:pos="567"/>
        </w:tabs>
        <w:spacing w:line="264" w:lineRule="auto"/>
        <w:ind w:left="142" w:right="43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45DEF">
        <w:rPr>
          <w:rFonts w:ascii="Times New Roman" w:hAnsi="Times New Roman" w:cs="Times New Roman"/>
          <w:spacing w:val="-3"/>
          <w:sz w:val="24"/>
          <w:szCs w:val="24"/>
        </w:rPr>
        <w:t>Договор составлен в 2-х экземплярах (по одной для каждой из сторон), каждый из которых имеет одинаковую юридическую силу.</w:t>
      </w:r>
    </w:p>
    <w:p w:rsidR="00B14304" w:rsidRPr="00944F6B" w:rsidRDefault="00B14304" w:rsidP="00B14304">
      <w:pPr>
        <w:numPr>
          <w:ilvl w:val="1"/>
          <w:numId w:val="2"/>
        </w:numPr>
        <w:shd w:val="clear" w:color="auto" w:fill="FFFFFF"/>
        <w:tabs>
          <w:tab w:val="clear" w:pos="394"/>
          <w:tab w:val="num" w:pos="142"/>
          <w:tab w:val="left" w:pos="567"/>
        </w:tabs>
        <w:spacing w:line="264" w:lineRule="auto"/>
        <w:ind w:left="142" w:right="43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F7B93">
        <w:rPr>
          <w:rFonts w:ascii="Times New Roman" w:hAnsi="Times New Roman" w:cs="Times New Roman"/>
          <w:spacing w:val="-4"/>
          <w:sz w:val="24"/>
          <w:szCs w:val="24"/>
        </w:rPr>
        <w:t>Выполнение договора по этапам и в целом проводится сторонами по согласованному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7B93">
        <w:rPr>
          <w:rFonts w:ascii="Times New Roman" w:hAnsi="Times New Roman" w:cs="Times New Roman"/>
          <w:sz w:val="24"/>
          <w:szCs w:val="24"/>
        </w:rPr>
        <w:t>плану.</w:t>
      </w:r>
    </w:p>
    <w:p w:rsidR="00B14304" w:rsidRPr="002F7B93" w:rsidRDefault="00B14304" w:rsidP="00B14304">
      <w:pPr>
        <w:numPr>
          <w:ilvl w:val="1"/>
          <w:numId w:val="2"/>
        </w:numPr>
        <w:shd w:val="clear" w:color="auto" w:fill="FFFFFF"/>
        <w:tabs>
          <w:tab w:val="clear" w:pos="394"/>
          <w:tab w:val="num" w:pos="142"/>
          <w:tab w:val="left" w:pos="567"/>
        </w:tabs>
        <w:spacing w:line="264" w:lineRule="auto"/>
        <w:ind w:left="142" w:right="43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F7B93">
        <w:rPr>
          <w:rFonts w:ascii="Times New Roman" w:hAnsi="Times New Roman" w:cs="Times New Roman"/>
          <w:sz w:val="24"/>
          <w:szCs w:val="24"/>
        </w:rPr>
        <w:t xml:space="preserve">Вопросы, не </w:t>
      </w:r>
      <w:r>
        <w:rPr>
          <w:rFonts w:ascii="Times New Roman" w:hAnsi="Times New Roman" w:cs="Times New Roman"/>
          <w:sz w:val="24"/>
          <w:szCs w:val="24"/>
        </w:rPr>
        <w:t>отраженные</w:t>
      </w:r>
      <w:r w:rsidRPr="002F7B93">
        <w:rPr>
          <w:rFonts w:ascii="Times New Roman" w:hAnsi="Times New Roman" w:cs="Times New Roman"/>
          <w:sz w:val="24"/>
          <w:szCs w:val="24"/>
        </w:rPr>
        <w:t xml:space="preserve"> в договоре, </w:t>
      </w:r>
      <w:r>
        <w:rPr>
          <w:rFonts w:ascii="Times New Roman" w:hAnsi="Times New Roman" w:cs="Times New Roman"/>
          <w:sz w:val="24"/>
          <w:szCs w:val="24"/>
        </w:rPr>
        <w:t>оговариваются</w:t>
      </w:r>
      <w:r w:rsidRPr="002F7B93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7B93">
        <w:rPr>
          <w:rFonts w:ascii="Times New Roman" w:hAnsi="Times New Roman" w:cs="Times New Roman"/>
          <w:sz w:val="24"/>
          <w:szCs w:val="24"/>
        </w:rPr>
        <w:t xml:space="preserve"> соглашениям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7B93">
        <w:rPr>
          <w:rFonts w:ascii="Times New Roman" w:hAnsi="Times New Roman" w:cs="Times New Roman"/>
          <w:sz w:val="24"/>
          <w:szCs w:val="24"/>
        </w:rPr>
        <w:t>.</w:t>
      </w:r>
    </w:p>
    <w:p w:rsidR="00B14304" w:rsidRPr="002F7B93" w:rsidRDefault="00B14304" w:rsidP="00B14304">
      <w:pPr>
        <w:numPr>
          <w:ilvl w:val="1"/>
          <w:numId w:val="2"/>
        </w:numPr>
        <w:shd w:val="clear" w:color="auto" w:fill="FFFFFF"/>
        <w:tabs>
          <w:tab w:val="clear" w:pos="394"/>
          <w:tab w:val="num" w:pos="142"/>
          <w:tab w:val="left" w:pos="567"/>
        </w:tabs>
        <w:spacing w:line="264" w:lineRule="auto"/>
        <w:ind w:left="142" w:right="43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F7B93">
        <w:rPr>
          <w:rFonts w:ascii="Times New Roman" w:hAnsi="Times New Roman" w:cs="Times New Roman"/>
          <w:spacing w:val="-3"/>
          <w:sz w:val="24"/>
          <w:szCs w:val="24"/>
        </w:rPr>
        <w:t xml:space="preserve">Все изменения и дополнения к настоящему договору оформляются Приложениями, которые являются его неотъемлемой частью, и подписываются </w:t>
      </w:r>
      <w:r>
        <w:rPr>
          <w:rFonts w:ascii="Times New Roman" w:hAnsi="Times New Roman" w:cs="Times New Roman"/>
          <w:spacing w:val="-3"/>
          <w:sz w:val="24"/>
          <w:szCs w:val="24"/>
        </w:rPr>
        <w:t>всеми</w:t>
      </w:r>
      <w:r w:rsidRPr="002F7B93">
        <w:rPr>
          <w:rFonts w:ascii="Times New Roman" w:hAnsi="Times New Roman" w:cs="Times New Roman"/>
          <w:spacing w:val="-3"/>
          <w:sz w:val="24"/>
          <w:szCs w:val="24"/>
        </w:rPr>
        <w:t xml:space="preserve"> сторонами.</w:t>
      </w:r>
    </w:p>
    <w:p w:rsidR="00B14304" w:rsidRPr="002F7B93" w:rsidRDefault="00B14304" w:rsidP="00B14304">
      <w:pPr>
        <w:shd w:val="clear" w:color="auto" w:fill="FFFFFF"/>
        <w:tabs>
          <w:tab w:val="num" w:pos="142"/>
          <w:tab w:val="left" w:pos="3677"/>
        </w:tabs>
        <w:spacing w:before="178" w:line="264" w:lineRule="auto"/>
        <w:ind w:left="3446" w:hanging="252"/>
        <w:rPr>
          <w:sz w:val="24"/>
          <w:szCs w:val="24"/>
        </w:rPr>
      </w:pPr>
      <w:r w:rsidRPr="002F7B93">
        <w:rPr>
          <w:rFonts w:ascii="Times New Roman" w:hAnsi="Times New Roman" w:cs="Times New Roman"/>
          <w:b/>
          <w:bCs/>
          <w:spacing w:val="-8"/>
          <w:sz w:val="24"/>
          <w:szCs w:val="24"/>
        </w:rPr>
        <w:t>4.</w:t>
      </w:r>
      <w:r w:rsidRPr="002F7B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7B93">
        <w:rPr>
          <w:rFonts w:ascii="Times New Roman" w:hAnsi="Times New Roman" w:cs="Times New Roman"/>
          <w:b/>
          <w:bCs/>
          <w:spacing w:val="-5"/>
          <w:sz w:val="24"/>
          <w:szCs w:val="24"/>
        </w:rPr>
        <w:t>Сроки действия договора</w:t>
      </w:r>
    </w:p>
    <w:p w:rsidR="00B14304" w:rsidRPr="002F7B93" w:rsidRDefault="00B14304" w:rsidP="00B14304">
      <w:pPr>
        <w:numPr>
          <w:ilvl w:val="0"/>
          <w:numId w:val="1"/>
        </w:numPr>
        <w:shd w:val="clear" w:color="auto" w:fill="FFFFFF"/>
        <w:tabs>
          <w:tab w:val="left" w:pos="284"/>
          <w:tab w:val="left" w:pos="1109"/>
        </w:tabs>
        <w:spacing w:before="130" w:line="264" w:lineRule="auto"/>
        <w:ind w:left="142"/>
        <w:rPr>
          <w:rFonts w:ascii="Times New Roman" w:hAnsi="Times New Roman" w:cs="Times New Roman"/>
          <w:spacing w:val="-12"/>
          <w:sz w:val="24"/>
          <w:szCs w:val="24"/>
        </w:rPr>
      </w:pPr>
      <w:r w:rsidRPr="002F7B93">
        <w:rPr>
          <w:rFonts w:ascii="Times New Roman" w:hAnsi="Times New Roman" w:cs="Times New Roman"/>
          <w:spacing w:val="-5"/>
          <w:sz w:val="24"/>
          <w:szCs w:val="24"/>
        </w:rPr>
        <w:t>Настоящий договор вступает в силу с момента его подписания  всеми сторонами.</w:t>
      </w:r>
    </w:p>
    <w:p w:rsidR="00B14304" w:rsidRPr="00B14304" w:rsidRDefault="00B14304" w:rsidP="00B14304">
      <w:pPr>
        <w:shd w:val="clear" w:color="auto" w:fill="FFFFFF"/>
        <w:tabs>
          <w:tab w:val="left" w:pos="1109"/>
          <w:tab w:val="left" w:leader="underscore" w:pos="5813"/>
          <w:tab w:val="left" w:leader="underscore" w:pos="6600"/>
          <w:tab w:val="left" w:leader="underscore" w:pos="7402"/>
        </w:tabs>
        <w:spacing w:before="5" w:line="264" w:lineRule="auto"/>
        <w:ind w:left="142" w:right="34"/>
        <w:jc w:val="both"/>
        <w:rPr>
          <w:rFonts w:ascii="Times New Roman" w:hAnsi="Times New Roman" w:cs="Times New Roman"/>
          <w:spacing w:val="-12"/>
          <w:sz w:val="14"/>
          <w:szCs w:val="24"/>
        </w:rPr>
      </w:pPr>
      <w:r w:rsidRPr="00B1430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4.2. Срок действия договора до «31» декабря 2019 г. с возможностью последующей пролонгации по решению сторон.</w:t>
      </w:r>
    </w:p>
    <w:p w:rsidR="00B14304" w:rsidRPr="002F7B93" w:rsidRDefault="00B14304" w:rsidP="00B14304">
      <w:pPr>
        <w:shd w:val="clear" w:color="auto" w:fill="FFFFFF"/>
        <w:tabs>
          <w:tab w:val="left" w:pos="7502"/>
        </w:tabs>
        <w:spacing w:before="120" w:line="264" w:lineRule="auto"/>
        <w:ind w:left="3154"/>
        <w:rPr>
          <w:sz w:val="24"/>
          <w:szCs w:val="24"/>
        </w:rPr>
      </w:pPr>
      <w:r w:rsidRPr="002F7B93">
        <w:rPr>
          <w:rFonts w:ascii="Times New Roman" w:hAnsi="Times New Roman" w:cs="Times New Roman"/>
          <w:b/>
          <w:bCs/>
          <w:spacing w:val="-5"/>
          <w:sz w:val="24"/>
          <w:szCs w:val="24"/>
        </w:rPr>
        <w:t>5. Условия расторжения договора</w:t>
      </w:r>
      <w:r w:rsidRPr="002F7B93">
        <w:rPr>
          <w:b/>
          <w:bCs/>
          <w:sz w:val="24"/>
          <w:szCs w:val="24"/>
        </w:rPr>
        <w:tab/>
      </w:r>
    </w:p>
    <w:p w:rsidR="00B14304" w:rsidRPr="002F7B93" w:rsidRDefault="00B14304" w:rsidP="00B14304">
      <w:pPr>
        <w:shd w:val="clear" w:color="auto" w:fill="FFFFFF"/>
        <w:tabs>
          <w:tab w:val="left" w:pos="812"/>
        </w:tabs>
        <w:spacing w:before="130" w:line="264" w:lineRule="auto"/>
        <w:ind w:left="142" w:right="24"/>
        <w:jc w:val="both"/>
        <w:rPr>
          <w:sz w:val="24"/>
          <w:szCs w:val="24"/>
        </w:rPr>
      </w:pPr>
      <w:r w:rsidRPr="002F7B93">
        <w:rPr>
          <w:rFonts w:ascii="Times New Roman" w:hAnsi="Times New Roman" w:cs="Times New Roman"/>
          <w:spacing w:val="-3"/>
          <w:sz w:val="24"/>
          <w:szCs w:val="24"/>
        </w:rPr>
        <w:t>5.1. Если в процессе выполнения договора выясняется нецелесообразность дальнейшего проведения работы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2F7B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2F7B93">
        <w:rPr>
          <w:rFonts w:ascii="Times New Roman" w:hAnsi="Times New Roman" w:cs="Times New Roman"/>
          <w:spacing w:val="-3"/>
          <w:sz w:val="24"/>
          <w:szCs w:val="24"/>
        </w:rPr>
        <w:t>договор</w:t>
      </w:r>
      <w:proofErr w:type="gramEnd"/>
      <w:r w:rsidRPr="002F7B93">
        <w:rPr>
          <w:rFonts w:ascii="Times New Roman" w:hAnsi="Times New Roman" w:cs="Times New Roman"/>
          <w:spacing w:val="-3"/>
          <w:sz w:val="24"/>
          <w:szCs w:val="24"/>
        </w:rPr>
        <w:t xml:space="preserve">  может быть расторгнут в одностороннем порядке с уведомлением в </w:t>
      </w:r>
      <w:r w:rsidRPr="002F7B93">
        <w:rPr>
          <w:rFonts w:ascii="Times New Roman" w:hAnsi="Times New Roman" w:cs="Times New Roman"/>
          <w:spacing w:val="-7"/>
          <w:sz w:val="24"/>
          <w:szCs w:val="24"/>
        </w:rPr>
        <w:t>письменном виде друг</w:t>
      </w:r>
      <w:r>
        <w:rPr>
          <w:rFonts w:ascii="Times New Roman" w:hAnsi="Times New Roman" w:cs="Times New Roman"/>
          <w:spacing w:val="-7"/>
          <w:sz w:val="24"/>
          <w:szCs w:val="24"/>
        </w:rPr>
        <w:t>ой</w:t>
      </w:r>
      <w:r w:rsidRPr="002F7B93">
        <w:rPr>
          <w:rFonts w:ascii="Times New Roman" w:hAnsi="Times New Roman" w:cs="Times New Roman"/>
          <w:spacing w:val="-7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pacing w:val="-7"/>
          <w:sz w:val="24"/>
          <w:szCs w:val="24"/>
        </w:rPr>
        <w:t>ы</w:t>
      </w:r>
      <w:r w:rsidRPr="002F7B93">
        <w:rPr>
          <w:rFonts w:ascii="Times New Roman" w:hAnsi="Times New Roman" w:cs="Times New Roman"/>
          <w:spacing w:val="-7"/>
          <w:sz w:val="24"/>
          <w:szCs w:val="24"/>
        </w:rPr>
        <w:t xml:space="preserve"> в 10-дневный срок после приостановления работ.</w:t>
      </w:r>
    </w:p>
    <w:p w:rsidR="00B14304" w:rsidRDefault="00B14304" w:rsidP="00B14304">
      <w:pPr>
        <w:shd w:val="clear" w:color="auto" w:fill="FFFFFF"/>
        <w:spacing w:line="264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F7B93">
        <w:rPr>
          <w:rFonts w:ascii="Times New Roman" w:hAnsi="Times New Roman" w:cs="Times New Roman"/>
          <w:spacing w:val="-2"/>
          <w:sz w:val="24"/>
          <w:szCs w:val="24"/>
        </w:rPr>
        <w:t>5.2. Основанием для расторжения договора является неисполнение его положений, а так</w:t>
      </w:r>
      <w:r w:rsidRPr="002F7B93">
        <w:rPr>
          <w:rFonts w:ascii="Times New Roman" w:hAnsi="Times New Roman" w:cs="Times New Roman"/>
          <w:sz w:val="24"/>
          <w:szCs w:val="24"/>
        </w:rPr>
        <w:t>же влияние факторов, не зависящих от воли сторон.</w:t>
      </w:r>
    </w:p>
    <w:p w:rsidR="00B14304" w:rsidRDefault="00B14304" w:rsidP="00B14304">
      <w:pPr>
        <w:shd w:val="clear" w:color="auto" w:fill="FFFFFF"/>
        <w:spacing w:line="264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14304" w:rsidRPr="0077129D" w:rsidRDefault="00B14304" w:rsidP="00B14304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77129D">
        <w:rPr>
          <w:rFonts w:ascii="Times New Roman" w:hAnsi="Times New Roman" w:cs="Times New Roman"/>
          <w:b/>
          <w:sz w:val="24"/>
          <w:szCs w:val="22"/>
        </w:rPr>
        <w:t>6. Юридические адреса сторон</w:t>
      </w:r>
    </w:p>
    <w:p w:rsidR="00B14304" w:rsidRPr="0077129D" w:rsidRDefault="00B14304" w:rsidP="00B14304">
      <w:pPr>
        <w:spacing w:line="264" w:lineRule="auto"/>
        <w:jc w:val="center"/>
        <w:rPr>
          <w:rFonts w:ascii="Times New Roman" w:hAnsi="Times New Roman" w:cs="Times New Roman"/>
          <w:b/>
          <w:sz w:val="14"/>
          <w:szCs w:val="22"/>
        </w:rPr>
      </w:pPr>
    </w:p>
    <w:p w:rsidR="00B14304" w:rsidRPr="00577DDB" w:rsidRDefault="00B14304" w:rsidP="00B14304">
      <w:pPr>
        <w:widowControl/>
        <w:numPr>
          <w:ilvl w:val="0"/>
          <w:numId w:val="3"/>
        </w:numPr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7DDB">
        <w:rPr>
          <w:rFonts w:ascii="Times New Roman" w:hAnsi="Times New Roman" w:cs="Times New Roman"/>
          <w:b/>
          <w:i/>
          <w:sz w:val="24"/>
          <w:szCs w:val="24"/>
        </w:rPr>
        <w:t>Негосударственное образовательное учреждение дополнительного профессионального образования "Институт системно-</w:t>
      </w:r>
      <w:proofErr w:type="spellStart"/>
      <w:r w:rsidRPr="00577DDB">
        <w:rPr>
          <w:rFonts w:ascii="Times New Roman" w:hAnsi="Times New Roman" w:cs="Times New Roman"/>
          <w:b/>
          <w:i/>
          <w:sz w:val="24"/>
          <w:szCs w:val="24"/>
        </w:rPr>
        <w:t>деятельностной</w:t>
      </w:r>
      <w:proofErr w:type="spellEnd"/>
      <w:r w:rsidRPr="00577DDB">
        <w:rPr>
          <w:rFonts w:ascii="Times New Roman" w:hAnsi="Times New Roman" w:cs="Times New Roman"/>
          <w:b/>
          <w:i/>
          <w:sz w:val="24"/>
          <w:szCs w:val="24"/>
        </w:rPr>
        <w:t xml:space="preserve"> педагогики".</w:t>
      </w:r>
    </w:p>
    <w:p w:rsidR="00B14304" w:rsidRPr="006F407D" w:rsidRDefault="00B14304" w:rsidP="00B14304">
      <w:pPr>
        <w:tabs>
          <w:tab w:val="num" w:pos="142"/>
        </w:tabs>
        <w:spacing w:line="264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F407D">
        <w:rPr>
          <w:rFonts w:ascii="Times New Roman" w:hAnsi="Times New Roman" w:cs="Times New Roman"/>
          <w:sz w:val="24"/>
          <w:szCs w:val="24"/>
        </w:rPr>
        <w:t xml:space="preserve">Адрес: 125212, Москва, </w:t>
      </w:r>
      <w:proofErr w:type="spellStart"/>
      <w:r w:rsidRPr="006F407D">
        <w:rPr>
          <w:rFonts w:ascii="Times New Roman" w:hAnsi="Times New Roman" w:cs="Times New Roman"/>
          <w:sz w:val="24"/>
          <w:szCs w:val="24"/>
        </w:rPr>
        <w:t>Головинское</w:t>
      </w:r>
      <w:proofErr w:type="spellEnd"/>
      <w:r w:rsidRPr="006F407D">
        <w:rPr>
          <w:rFonts w:ascii="Times New Roman" w:hAnsi="Times New Roman" w:cs="Times New Roman"/>
          <w:sz w:val="24"/>
          <w:szCs w:val="24"/>
        </w:rPr>
        <w:t xml:space="preserve"> шоссе, д.8, корпус 2.</w:t>
      </w:r>
    </w:p>
    <w:p w:rsidR="00B14304" w:rsidRPr="006F407D" w:rsidRDefault="00B14304" w:rsidP="00B14304">
      <w:pPr>
        <w:tabs>
          <w:tab w:val="num" w:pos="142"/>
        </w:tabs>
        <w:spacing w:line="264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F407D">
        <w:rPr>
          <w:rFonts w:ascii="Times New Roman" w:hAnsi="Times New Roman" w:cs="Times New Roman"/>
          <w:sz w:val="24"/>
          <w:szCs w:val="24"/>
        </w:rPr>
        <w:t>Телефон: (495) 797-89-77, (495) 452-22-33,</w:t>
      </w:r>
    </w:p>
    <w:p w:rsidR="00B14304" w:rsidRPr="006F407D" w:rsidRDefault="00B14304" w:rsidP="00B14304">
      <w:pPr>
        <w:tabs>
          <w:tab w:val="num" w:pos="142"/>
        </w:tabs>
        <w:spacing w:line="264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0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407D">
        <w:rPr>
          <w:rFonts w:ascii="Times New Roman" w:hAnsi="Times New Roman" w:cs="Times New Roman"/>
          <w:sz w:val="24"/>
          <w:szCs w:val="24"/>
        </w:rPr>
        <w:t>-</w:t>
      </w:r>
      <w:r w:rsidRPr="006F407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F40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F40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6F407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6F40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</w:t>
        </w:r>
        <w:proofErr w:type="spellEnd"/>
        <w:r w:rsidRPr="006F407D">
          <w:rPr>
            <w:rStyle w:val="a6"/>
            <w:rFonts w:ascii="Times New Roman" w:hAnsi="Times New Roman" w:cs="Times New Roman"/>
            <w:sz w:val="24"/>
            <w:szCs w:val="24"/>
          </w:rPr>
          <w:t>2000.</w:t>
        </w:r>
        <w:proofErr w:type="spellStart"/>
        <w:r w:rsidRPr="006F40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14304" w:rsidRPr="006F407D" w:rsidRDefault="00B14304" w:rsidP="00B14304">
      <w:pPr>
        <w:tabs>
          <w:tab w:val="num" w:pos="142"/>
        </w:tabs>
        <w:spacing w:line="264" w:lineRule="auto"/>
        <w:ind w:left="340"/>
        <w:jc w:val="both"/>
        <w:rPr>
          <w:rFonts w:ascii="Times New Roman" w:hAnsi="Times New Roman" w:cs="Times New Roman"/>
          <w:sz w:val="22"/>
          <w:szCs w:val="22"/>
        </w:rPr>
      </w:pPr>
    </w:p>
    <w:p w:rsidR="00B14304" w:rsidRPr="00465C56" w:rsidRDefault="00B14304" w:rsidP="00B14304">
      <w:pPr>
        <w:widowControl/>
        <w:numPr>
          <w:ilvl w:val="0"/>
          <w:numId w:val="3"/>
        </w:numPr>
        <w:tabs>
          <w:tab w:val="clear" w:pos="340"/>
          <w:tab w:val="num" w:pos="142"/>
        </w:tabs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b/>
          <w:i/>
          <w:sz w:val="24"/>
          <w:szCs w:val="22"/>
        </w:rPr>
      </w:pPr>
      <w:r w:rsidRPr="00465C56">
        <w:rPr>
          <w:rFonts w:ascii="Times New Roman" w:hAnsi="Times New Roman" w:cs="Times New Roman"/>
          <w:b/>
          <w:i/>
          <w:sz w:val="24"/>
          <w:szCs w:val="22"/>
        </w:rPr>
        <w:t>_____________________________________________________________________________.</w:t>
      </w:r>
    </w:p>
    <w:p w:rsidR="00B14304" w:rsidRPr="006F407D" w:rsidRDefault="00B14304" w:rsidP="00B14304">
      <w:pPr>
        <w:tabs>
          <w:tab w:val="num" w:pos="142"/>
        </w:tabs>
        <w:spacing w:line="264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F407D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</w:t>
      </w:r>
    </w:p>
    <w:p w:rsidR="00B14304" w:rsidRPr="006F407D" w:rsidRDefault="00B14304" w:rsidP="00B14304">
      <w:pPr>
        <w:tabs>
          <w:tab w:val="num" w:pos="142"/>
        </w:tabs>
        <w:spacing w:line="264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F407D">
        <w:rPr>
          <w:rFonts w:ascii="Times New Roman" w:hAnsi="Times New Roman" w:cs="Times New Roman"/>
          <w:sz w:val="24"/>
          <w:szCs w:val="24"/>
        </w:rPr>
        <w:t>Тел</w:t>
      </w:r>
      <w:r w:rsidRPr="006F40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407D">
        <w:rPr>
          <w:rFonts w:ascii="Times New Roman" w:hAnsi="Times New Roman" w:cs="Times New Roman"/>
          <w:sz w:val="24"/>
          <w:szCs w:val="24"/>
        </w:rPr>
        <w:t>__________________</w:t>
      </w:r>
    </w:p>
    <w:p w:rsidR="00B14304" w:rsidRPr="006F407D" w:rsidRDefault="00B14304" w:rsidP="00B14304">
      <w:pPr>
        <w:tabs>
          <w:tab w:val="num" w:pos="142"/>
        </w:tabs>
        <w:spacing w:line="26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07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F40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F407D">
        <w:rPr>
          <w:rFonts w:ascii="Times New Roman" w:hAnsi="Times New Roman" w:cs="Times New Roman"/>
          <w:sz w:val="24"/>
          <w:szCs w:val="24"/>
        </w:rPr>
        <w:t>_________________</w:t>
      </w:r>
    </w:p>
    <w:p w:rsidR="00B14304" w:rsidRDefault="00B14304" w:rsidP="00B14304">
      <w:pPr>
        <w:tabs>
          <w:tab w:val="num" w:pos="142"/>
        </w:tabs>
        <w:spacing w:line="264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4" w:rsidRDefault="00B14304" w:rsidP="00B14304">
      <w:pPr>
        <w:tabs>
          <w:tab w:val="num" w:pos="142"/>
        </w:tabs>
        <w:spacing w:line="264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07D">
        <w:rPr>
          <w:rFonts w:ascii="Times New Roman" w:hAnsi="Times New Roman" w:cs="Times New Roman"/>
          <w:b/>
          <w:sz w:val="24"/>
          <w:szCs w:val="24"/>
        </w:rPr>
        <w:t>7. Подписи сторон</w:t>
      </w:r>
    </w:p>
    <w:p w:rsidR="00B14304" w:rsidRDefault="00B14304" w:rsidP="00B14304">
      <w:pPr>
        <w:tabs>
          <w:tab w:val="num" w:pos="142"/>
        </w:tabs>
        <w:spacing w:line="264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4642"/>
      </w:tblGrid>
      <w:tr w:rsidR="00B14304" w:rsidRPr="00CB0292" w:rsidTr="00382140">
        <w:tc>
          <w:tcPr>
            <w:tcW w:w="4361" w:type="dxa"/>
            <w:shd w:val="clear" w:color="auto" w:fill="auto"/>
          </w:tcPr>
          <w:p w:rsidR="00B14304" w:rsidRPr="00CB0292" w:rsidRDefault="00B14304" w:rsidP="00382140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Директор НОУ ДПО «ИСДП»</w:t>
            </w:r>
          </w:p>
        </w:tc>
        <w:tc>
          <w:tcPr>
            <w:tcW w:w="1134" w:type="dxa"/>
            <w:shd w:val="clear" w:color="auto" w:fill="auto"/>
          </w:tcPr>
          <w:p w:rsidR="00B14304" w:rsidRPr="00CB0292" w:rsidRDefault="00B14304" w:rsidP="00382140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14304" w:rsidRPr="00CB0292" w:rsidRDefault="00B14304" w:rsidP="00382140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</w:tr>
      <w:tr w:rsidR="00B14304" w:rsidRPr="00CB0292" w:rsidTr="00382140">
        <w:tc>
          <w:tcPr>
            <w:tcW w:w="4361" w:type="dxa"/>
            <w:shd w:val="clear" w:color="auto" w:fill="auto"/>
          </w:tcPr>
          <w:p w:rsidR="00B14304" w:rsidRDefault="00B14304" w:rsidP="00382140">
            <w:pPr>
              <w:tabs>
                <w:tab w:val="num" w:pos="142"/>
              </w:tabs>
              <w:spacing w:line="264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304" w:rsidRPr="00CB0292" w:rsidRDefault="00B14304" w:rsidP="00382140">
            <w:pPr>
              <w:tabs>
                <w:tab w:val="num" w:pos="142"/>
              </w:tabs>
              <w:spacing w:line="26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 xml:space="preserve">/А.В. </w:t>
            </w:r>
            <w:proofErr w:type="spellStart"/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Петерсон</w:t>
            </w:r>
            <w:proofErr w:type="spellEnd"/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B14304" w:rsidRPr="00CB0292" w:rsidRDefault="00B14304" w:rsidP="00382140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14304" w:rsidRDefault="00B14304" w:rsidP="00382140">
            <w:pPr>
              <w:tabs>
                <w:tab w:val="num" w:pos="142"/>
              </w:tabs>
              <w:spacing w:line="264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304" w:rsidRPr="00CB0292" w:rsidRDefault="00B14304" w:rsidP="00382140">
            <w:pPr>
              <w:tabs>
                <w:tab w:val="num" w:pos="142"/>
              </w:tabs>
              <w:spacing w:line="26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__________________________/</w:t>
            </w: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И.О. Фамилия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B14304" w:rsidRPr="00CB0292" w:rsidTr="00382140">
        <w:tc>
          <w:tcPr>
            <w:tcW w:w="4361" w:type="dxa"/>
            <w:shd w:val="clear" w:color="auto" w:fill="auto"/>
          </w:tcPr>
          <w:p w:rsidR="00B14304" w:rsidRDefault="00B14304" w:rsidP="00382140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304" w:rsidRPr="00CB0292" w:rsidRDefault="00B14304" w:rsidP="00B14304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«____» _____________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14304" w:rsidRPr="00CB0292" w:rsidRDefault="00B14304" w:rsidP="00382140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14304" w:rsidRDefault="00B14304" w:rsidP="00382140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304" w:rsidRPr="00CB0292" w:rsidRDefault="00B14304" w:rsidP="00B14304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«____» _____________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B14304" w:rsidRPr="00CB0292" w:rsidTr="00382140">
        <w:tc>
          <w:tcPr>
            <w:tcW w:w="4361" w:type="dxa"/>
            <w:shd w:val="clear" w:color="auto" w:fill="auto"/>
          </w:tcPr>
          <w:p w:rsidR="00B14304" w:rsidRDefault="00B14304" w:rsidP="00382140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304" w:rsidRPr="00CB0292" w:rsidRDefault="00B14304" w:rsidP="00382140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B14304" w:rsidRPr="00CB0292" w:rsidRDefault="00B14304" w:rsidP="00382140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14304" w:rsidRDefault="00B14304" w:rsidP="00382140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304" w:rsidRPr="00CB0292" w:rsidRDefault="00B14304" w:rsidP="00382140">
            <w:pPr>
              <w:tabs>
                <w:tab w:val="num" w:pos="14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r w:rsidRPr="00CB029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B14304" w:rsidRPr="002F7B93" w:rsidRDefault="00B14304" w:rsidP="00B14304">
      <w:pPr>
        <w:tabs>
          <w:tab w:val="num" w:pos="142"/>
        </w:tabs>
        <w:spacing w:line="264" w:lineRule="auto"/>
        <w:ind w:firstLine="34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CF3126" w:rsidRDefault="00CF3126"/>
    <w:sectPr w:rsidR="00CF3126" w:rsidSect="00074691">
      <w:footerReference w:type="even" r:id="rId7"/>
      <w:footerReference w:type="default" r:id="rId8"/>
      <w:pgSz w:w="11906" w:h="16838"/>
      <w:pgMar w:top="851" w:right="851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0" w:rsidRDefault="00B14304" w:rsidP="00205D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0A0" w:rsidRDefault="00B14304" w:rsidP="00205D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0" w:rsidRDefault="00B14304" w:rsidP="00205D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440A0" w:rsidRDefault="00B14304" w:rsidP="006F407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582F"/>
    <w:multiLevelType w:val="hybridMultilevel"/>
    <w:tmpl w:val="A84ACDAC"/>
    <w:lvl w:ilvl="0" w:tplc="C82833A4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4623"/>
    <w:multiLevelType w:val="hybridMultilevel"/>
    <w:tmpl w:val="92D8EC2C"/>
    <w:lvl w:ilvl="0" w:tplc="FA424E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02DE3"/>
    <w:multiLevelType w:val="multilevel"/>
    <w:tmpl w:val="4FDE67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3">
    <w:nsid w:val="6D952D3D"/>
    <w:multiLevelType w:val="singleLevel"/>
    <w:tmpl w:val="7500117C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4"/>
    <w:rsid w:val="00B14304"/>
    <w:rsid w:val="00C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43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430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14304"/>
  </w:style>
  <w:style w:type="character" w:styleId="a6">
    <w:name w:val="Hyperlink"/>
    <w:rsid w:val="00B14304"/>
    <w:rPr>
      <w:color w:val="0000FF"/>
      <w:sz w:val="28"/>
      <w:szCs w:val="28"/>
      <w:u w:val="single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43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430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14304"/>
  </w:style>
  <w:style w:type="character" w:styleId="a6">
    <w:name w:val="Hyperlink"/>
    <w:rsid w:val="00B14304"/>
    <w:rPr>
      <w:color w:val="0000FF"/>
      <w:sz w:val="28"/>
      <w:szCs w:val="28"/>
      <w:u w:val="single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2000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1</cp:revision>
  <dcterms:created xsi:type="dcterms:W3CDTF">2017-03-20T10:48:00Z</dcterms:created>
  <dcterms:modified xsi:type="dcterms:W3CDTF">2017-03-20T10:50:00Z</dcterms:modified>
</cp:coreProperties>
</file>