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3"/>
        <w:spacing w:before="120" w:after="120" w:line="240" w:lineRule="auto"/>
        <w:ind w:left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Предмет</w:t>
      </w:r>
      <w:r>
        <w:rPr>
          <w:sz w:val="24"/>
          <w:szCs w:val="24"/>
        </w:rPr>
        <w:t>: английский язык</w:t>
      </w:r>
    </w:p>
    <w:p>
      <w:pPr>
        <w:pStyle w:val="a3"/>
        <w:spacing w:before="120" w:after="12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Класс: </w:t>
      </w:r>
      <w:r>
        <w:rPr>
          <w:sz w:val="24"/>
          <w:szCs w:val="24"/>
        </w:rPr>
        <w:t>3</w:t>
      </w:r>
    </w:p>
    <w:p>
      <w:pPr>
        <w:pStyle w:val="a3"/>
        <w:spacing w:before="120" w:after="120" w:line="240" w:lineRule="auto"/>
        <w:ind w:left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 xml:space="preserve">Тема урока: </w:t>
      </w:r>
      <w:r>
        <w:rPr>
          <w:bCs/>
          <w:sz w:val="24"/>
          <w:szCs w:val="24"/>
        </w:rPr>
        <w:t xml:space="preserve">«Построение </w:t>
      </w:r>
      <w:r>
        <w:rPr>
          <w:sz w:val="24"/>
          <w:szCs w:val="24"/>
        </w:rPr>
        <w:t xml:space="preserve">общих вопросов в 3-ем лице единственного  числа в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Simple</w:t>
      </w:r>
      <w:proofErr w:type="spellEnd"/>
      <w:r>
        <w:rPr>
          <w:sz w:val="24"/>
          <w:szCs w:val="24"/>
        </w:rPr>
        <w:t>».</w:t>
      </w:r>
    </w:p>
    <w:p>
      <w:pPr>
        <w:pStyle w:val="a3"/>
        <w:spacing w:before="120" w:after="12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Тип урока: </w:t>
      </w:r>
      <w:r>
        <w:rPr>
          <w:sz w:val="24"/>
          <w:szCs w:val="24"/>
        </w:rPr>
        <w:t>ОНЗ</w:t>
      </w:r>
    </w:p>
    <w:p>
      <w:pPr>
        <w:pStyle w:val="a3"/>
        <w:spacing w:before="120" w:after="12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УМК </w:t>
      </w:r>
      <w:r>
        <w:rPr>
          <w:sz w:val="24"/>
          <w:szCs w:val="24"/>
        </w:rPr>
        <w:t xml:space="preserve">Английский язык </w:t>
      </w:r>
      <w:r>
        <w:rPr>
          <w:b/>
          <w:sz w:val="24"/>
          <w:szCs w:val="24"/>
        </w:rPr>
        <w:t>"</w:t>
      </w:r>
      <w:proofErr w:type="spellStart"/>
      <w:r>
        <w:rPr>
          <w:b/>
          <w:sz w:val="24"/>
          <w:szCs w:val="24"/>
        </w:rPr>
        <w:t>Enjoy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English</w:t>
      </w:r>
      <w:proofErr w:type="spellEnd"/>
      <w:r>
        <w:rPr>
          <w:b/>
          <w:sz w:val="24"/>
          <w:szCs w:val="24"/>
        </w:rPr>
        <w:t>" (</w:t>
      </w:r>
      <w:proofErr w:type="spellStart"/>
      <w:r>
        <w:rPr>
          <w:b/>
          <w:sz w:val="24"/>
          <w:szCs w:val="24"/>
        </w:rPr>
        <w:t>Биболетова</w:t>
      </w:r>
      <w:proofErr w:type="spellEnd"/>
      <w:r>
        <w:rPr>
          <w:b/>
          <w:sz w:val="24"/>
          <w:szCs w:val="24"/>
        </w:rPr>
        <w:t xml:space="preserve"> М.З. и др.)</w:t>
      </w:r>
    </w:p>
    <w:p>
      <w:pPr>
        <w:pStyle w:val="a3"/>
        <w:spacing w:before="120" w:after="12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Макаренко Татьяна Юрьевна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учитель 1 категории, школа - детский сад №115, г. Ярославль.</w:t>
      </w:r>
    </w:p>
    <w:p>
      <w:pPr>
        <w:pStyle w:val="a3"/>
        <w:spacing w:before="120" w:after="0" w:line="240" w:lineRule="auto"/>
        <w:ind w:left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формирование умения построения общих вопросов в 3-ем лице единственного числа в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Simple</w:t>
      </w:r>
      <w:proofErr w:type="spellEnd"/>
      <w:r>
        <w:rPr>
          <w:sz w:val="24"/>
          <w:szCs w:val="24"/>
        </w:rPr>
        <w:t>.</w:t>
      </w:r>
    </w:p>
    <w:p>
      <w:pPr>
        <w:pStyle w:val="a3"/>
        <w:spacing w:before="120" w:after="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Задачи.</w:t>
      </w:r>
    </w:p>
    <w:p>
      <w:pPr>
        <w:pStyle w:val="a3"/>
        <w:spacing w:after="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Образовательные:</w:t>
      </w:r>
    </w:p>
    <w:p>
      <w:pPr>
        <w:pStyle w:val="a4"/>
        <w:numPr>
          <w:ilvl w:val="0"/>
          <w:numId w:val="21"/>
        </w:numPr>
        <w:tabs>
          <w:tab w:val="left" w:pos="426"/>
        </w:tabs>
        <w:spacing w:before="0" w:beforeAutospacing="0" w:after="0" w:afterAutospacing="0"/>
        <w:ind w:left="0" w:firstLine="0"/>
      </w:pPr>
      <w:r>
        <w:rPr>
          <w:spacing w:val="2"/>
        </w:rPr>
        <w:t>тренировать умение использовать</w:t>
      </w:r>
      <w:r>
        <w:rPr>
          <w:spacing w:val="-1"/>
        </w:rPr>
        <w:t xml:space="preserve"> вопросительные предложения в речи;</w:t>
      </w:r>
    </w:p>
    <w:p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spacing w:val="2"/>
          <w:sz w:val="24"/>
          <w:szCs w:val="24"/>
          <w:lang w:eastAsia="ru-RU"/>
        </w:rPr>
      </w:pPr>
      <w:r>
        <w:rPr>
          <w:sz w:val="24"/>
          <w:szCs w:val="24"/>
        </w:rPr>
        <w:t xml:space="preserve">тренировать умение использовать грамматический и лексический материал по </w:t>
      </w:r>
      <w:r>
        <w:rPr>
          <w:spacing w:val="2"/>
          <w:sz w:val="24"/>
          <w:szCs w:val="24"/>
          <w:lang w:eastAsia="ru-RU"/>
        </w:rPr>
        <w:t>теме: «Вопросительные предложения».</w:t>
      </w:r>
    </w:p>
    <w:p>
      <w:pPr>
        <w:pStyle w:val="a4"/>
        <w:spacing w:before="120" w:beforeAutospacing="0" w:after="0" w:afterAutospacing="0"/>
      </w:pPr>
      <w:r>
        <w:rPr>
          <w:b/>
          <w:bCs/>
        </w:rPr>
        <w:t>Развивающие</w:t>
      </w:r>
      <w:r>
        <w:t>:</w:t>
      </w:r>
    </w:p>
    <w:p>
      <w:pPr>
        <w:pStyle w:val="a4"/>
        <w:spacing w:before="0" w:beforeAutospacing="0" w:after="0" w:afterAutospacing="0"/>
        <w:rPr>
          <w:bCs/>
          <w:i/>
        </w:rPr>
      </w:pPr>
      <w:r>
        <w:rPr>
          <w:bCs/>
          <w:i/>
        </w:rPr>
        <w:t>Развитие</w:t>
      </w:r>
    </w:p>
    <w:p>
      <w:pPr>
        <w:pStyle w:val="a4"/>
        <w:numPr>
          <w:ilvl w:val="0"/>
          <w:numId w:val="21"/>
        </w:numPr>
        <w:tabs>
          <w:tab w:val="left" w:pos="426"/>
        </w:tabs>
        <w:spacing w:before="0" w:beforeAutospacing="0" w:after="0" w:afterAutospacing="0"/>
        <w:ind w:left="0" w:firstLine="0"/>
      </w:pPr>
      <w:r>
        <w:t>навыков устной речи по теме: «Продукты питания»;</w:t>
      </w:r>
    </w:p>
    <w:p>
      <w:pPr>
        <w:pStyle w:val="a4"/>
        <w:numPr>
          <w:ilvl w:val="0"/>
          <w:numId w:val="21"/>
        </w:numPr>
        <w:tabs>
          <w:tab w:val="left" w:pos="426"/>
        </w:tabs>
        <w:spacing w:before="0" w:beforeAutospacing="0" w:after="0" w:afterAutospacing="0"/>
        <w:ind w:left="0" w:firstLine="0"/>
      </w:pPr>
      <w:r>
        <w:t>способностей к выявлению языковых закономерностей.</w:t>
      </w:r>
    </w:p>
    <w:p>
      <w:pPr>
        <w:pStyle w:val="a4"/>
        <w:tabs>
          <w:tab w:val="left" w:pos="426"/>
        </w:tabs>
        <w:spacing w:before="0" w:beforeAutospacing="0" w:after="0" w:afterAutospacing="0"/>
        <w:rPr>
          <w:i/>
        </w:rPr>
      </w:pPr>
      <w:r>
        <w:rPr>
          <w:i/>
        </w:rPr>
        <w:t>Тренировать умение</w:t>
      </w:r>
    </w:p>
    <w:p>
      <w:pPr>
        <w:pStyle w:val="a4"/>
        <w:numPr>
          <w:ilvl w:val="0"/>
          <w:numId w:val="3"/>
        </w:numPr>
        <w:spacing w:before="0" w:beforeAutospacing="0" w:after="0" w:afterAutospacing="0"/>
        <w:ind w:left="360"/>
        <w:rPr>
          <w:spacing w:val="3"/>
        </w:rPr>
      </w:pPr>
      <w:r>
        <w:t>работать в группах и парах;</w:t>
      </w:r>
    </w:p>
    <w:p>
      <w:pPr>
        <w:pStyle w:val="a3"/>
        <w:numPr>
          <w:ilvl w:val="0"/>
          <w:numId w:val="3"/>
        </w:numPr>
        <w:spacing w:after="0" w:line="240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ставить цель;</w:t>
      </w:r>
    </w:p>
    <w:p>
      <w:pPr>
        <w:pStyle w:val="a3"/>
        <w:numPr>
          <w:ilvl w:val="0"/>
          <w:numId w:val="3"/>
        </w:numPr>
        <w:spacing w:after="0" w:line="240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адекватно проводить самооценку.</w:t>
      </w:r>
    </w:p>
    <w:p>
      <w:pPr>
        <w:pStyle w:val="a3"/>
        <w:spacing w:before="120" w:after="0" w:line="240" w:lineRule="auto"/>
        <w:ind w:left="0"/>
        <w:contextualSpacing w:val="0"/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1) Демонстрационный материал</w:t>
      </w:r>
      <w:r>
        <w:rPr>
          <w:i/>
          <w:sz w:val="24"/>
          <w:szCs w:val="24"/>
        </w:rPr>
        <w:t>:</w:t>
      </w:r>
    </w:p>
    <w:p>
      <w:pPr>
        <w:pStyle w:val="a3"/>
        <w:numPr>
          <w:ilvl w:val="1"/>
          <w:numId w:val="3"/>
        </w:numPr>
        <w:tabs>
          <w:tab w:val="clear" w:pos="2160"/>
          <w:tab w:val="num" w:pos="360"/>
        </w:tabs>
        <w:spacing w:after="0" w:line="240" w:lineRule="auto"/>
        <w:ind w:hanging="2160"/>
        <w:contextualSpacing w:val="0"/>
        <w:rPr>
          <w:sz w:val="24"/>
          <w:szCs w:val="24"/>
        </w:rPr>
      </w:pPr>
      <w:r>
        <w:rPr>
          <w:sz w:val="24"/>
          <w:szCs w:val="24"/>
        </w:rPr>
        <w:t>мультимедийная презентация (в приложении);</w:t>
      </w:r>
    </w:p>
    <w:p>
      <w:pPr>
        <w:pStyle w:val="a3"/>
        <w:numPr>
          <w:ilvl w:val="1"/>
          <w:numId w:val="3"/>
        </w:numPr>
        <w:tabs>
          <w:tab w:val="clear" w:pos="2160"/>
          <w:tab w:val="num" w:pos="360"/>
        </w:tabs>
        <w:spacing w:after="0" w:line="240" w:lineRule="auto"/>
        <w:ind w:hanging="2160"/>
        <w:contextualSpacing w:val="0"/>
        <w:rPr>
          <w:sz w:val="24"/>
          <w:szCs w:val="24"/>
        </w:rPr>
      </w:pPr>
      <w:r>
        <w:rPr>
          <w:noProof/>
          <w:lang w:eastAsia="ru-RU"/>
        </w:rPr>
        <w:pict>
          <v:group id="_x0000_s1082" style="position:absolute;left:0;text-align:left;margin-left:204.85pt;margin-top:6.8pt;width:63.8pt;height:58.25pt;z-index:251665408" coordorigin="8417,561" coordsize="1700,1306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4" type="#_x0000_t5" style="position:absolute;left:8417;top:561;width:1700;height:1306">
              <v:textbox>
                <w:txbxContent>
                  <w:p>
                    <w:pPr>
                      <w:rPr>
                        <w:lang w:val="en-US"/>
                      </w:rPr>
                    </w:pPr>
                  </w:p>
                  <w:p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035" type="#_x0000_t5" style="position:absolute;left:8711;top:879;width:1055;height:895">
              <v:textbox>
                <w:txbxContent>
                  <w:p>
                    <w:pPr>
                      <w:rPr>
                        <w:b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/>
                        <w:sz w:val="24"/>
                        <w:szCs w:val="24"/>
                        <w:lang w:val="en-US"/>
                      </w:rPr>
                      <w:t xml:space="preserve">  S</w:t>
                    </w:r>
                  </w:p>
                  <w:p/>
                </w:txbxContent>
              </v:textbox>
            </v:shape>
          </v:group>
        </w:pict>
      </w:r>
      <w:r>
        <w:rPr>
          <w:sz w:val="24"/>
          <w:szCs w:val="24"/>
        </w:rPr>
        <w:t>карточки с грамматическими моделями:</w:t>
      </w:r>
    </w:p>
    <w:p>
      <w:pPr>
        <w:pStyle w:val="a3"/>
        <w:spacing w:line="360" w:lineRule="auto"/>
        <w:ind w:left="0"/>
        <w:rPr>
          <w:b/>
          <w:bCs/>
          <w:sz w:val="28"/>
          <w:szCs w:val="28"/>
        </w:rPr>
      </w:pPr>
      <w:r>
        <w:rPr>
          <w:noProof/>
          <w:lang w:eastAsia="ru-RU"/>
        </w:rPr>
        <w:pict>
          <v:rect id="_x0000_s1030" style="position:absolute;margin-left:133.6pt;margin-top:1pt;width:44.95pt;height:41.55pt;z-index:25166028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  <w:lang w:eastAsia="ru-RU"/>
        </w:rPr>
        <w:pict>
          <v:shape id="_x0000_s1033" type="#_x0000_t5" style="position:absolute;margin-left:62.4pt;margin-top:1pt;width:55.6pt;height:42.9pt;z-index:251663360"/>
        </w:pict>
      </w:r>
      <w:r>
        <w:rPr>
          <w:noProof/>
          <w:lang w:eastAsia="ru-RU"/>
        </w:rPr>
        <w:pict>
          <v:rect id="_x0000_s1031" style="position:absolute;margin-left:10.8pt;margin-top:3.7pt;width:39.5pt;height:40.2pt;z-index:251661312"/>
        </w:pict>
      </w:r>
    </w:p>
    <w:p>
      <w:pPr>
        <w:pStyle w:val="a3"/>
        <w:spacing w:line="360" w:lineRule="auto"/>
        <w:ind w:left="0"/>
        <w:rPr>
          <w:b/>
          <w:bCs/>
          <w:sz w:val="28"/>
          <w:szCs w:val="28"/>
        </w:rPr>
      </w:pPr>
    </w:p>
    <w:p>
      <w:pPr>
        <w:pStyle w:val="a3"/>
        <w:numPr>
          <w:ilvl w:val="1"/>
          <w:numId w:val="3"/>
        </w:numPr>
        <w:tabs>
          <w:tab w:val="clear" w:pos="2160"/>
          <w:tab w:val="num" w:pos="0"/>
        </w:tabs>
        <w:spacing w:after="0" w:line="240" w:lineRule="auto"/>
        <w:ind w:left="426" w:hanging="426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</w:rPr>
        <w:t>карточки с английскими звуками.</w:t>
      </w:r>
    </w:p>
    <w:p>
      <w:pPr>
        <w:pStyle w:val="a3"/>
        <w:spacing w:before="120" w:after="0" w:line="240" w:lineRule="auto"/>
        <w:ind w:left="0"/>
        <w:contextualSpacing w:val="0"/>
        <w:rPr>
          <w:b/>
          <w:bCs/>
          <w:i/>
          <w:sz w:val="24"/>
          <w:szCs w:val="28"/>
        </w:rPr>
      </w:pPr>
      <w:r>
        <w:rPr>
          <w:b/>
          <w:bCs/>
          <w:i/>
          <w:sz w:val="24"/>
          <w:szCs w:val="28"/>
        </w:rPr>
        <w:t>2) Раздаточный материал:</w:t>
      </w:r>
    </w:p>
    <w:p>
      <w:pPr>
        <w:pStyle w:val="a3"/>
        <w:numPr>
          <w:ilvl w:val="1"/>
          <w:numId w:val="3"/>
        </w:numPr>
        <w:tabs>
          <w:tab w:val="clear" w:pos="2160"/>
          <w:tab w:val="num" w:pos="0"/>
          <w:tab w:val="num" w:pos="540"/>
          <w:tab w:val="left" w:pos="567"/>
        </w:tabs>
        <w:spacing w:after="0" w:line="240" w:lineRule="auto"/>
        <w:ind w:left="0" w:firstLine="0"/>
        <w:contextualSpacing w:val="0"/>
        <w:rPr>
          <w:sz w:val="24"/>
          <w:szCs w:val="28"/>
        </w:rPr>
      </w:pPr>
      <w:r>
        <w:rPr>
          <w:sz w:val="24"/>
          <w:szCs w:val="28"/>
        </w:rPr>
        <w:t>карточки с заданием для индивидуальной работы (в приложении);</w:t>
      </w:r>
    </w:p>
    <w:p>
      <w:pPr>
        <w:pStyle w:val="a3"/>
        <w:numPr>
          <w:ilvl w:val="1"/>
          <w:numId w:val="3"/>
        </w:numPr>
        <w:tabs>
          <w:tab w:val="clear" w:pos="2160"/>
          <w:tab w:val="num" w:pos="0"/>
          <w:tab w:val="num" w:pos="540"/>
          <w:tab w:val="left" w:pos="567"/>
        </w:tabs>
        <w:spacing w:after="0" w:line="240" w:lineRule="auto"/>
        <w:ind w:left="0" w:firstLine="0"/>
        <w:contextualSpacing w:val="0"/>
        <w:rPr>
          <w:sz w:val="24"/>
          <w:szCs w:val="28"/>
        </w:rPr>
      </w:pPr>
      <w:r>
        <w:rPr>
          <w:sz w:val="24"/>
          <w:szCs w:val="28"/>
        </w:rPr>
        <w:t>набор смайликов;</w:t>
      </w:r>
    </w:p>
    <w:p>
      <w:pPr>
        <w:pStyle w:val="a3"/>
        <w:numPr>
          <w:ilvl w:val="1"/>
          <w:numId w:val="3"/>
        </w:numPr>
        <w:tabs>
          <w:tab w:val="clear" w:pos="2160"/>
          <w:tab w:val="num" w:pos="0"/>
          <w:tab w:val="left" w:pos="567"/>
        </w:tabs>
        <w:spacing w:after="0" w:line="240" w:lineRule="auto"/>
        <w:ind w:left="0" w:firstLine="0"/>
        <w:contextualSpacing w:val="0"/>
        <w:rPr>
          <w:b/>
          <w:bCs/>
          <w:sz w:val="24"/>
          <w:szCs w:val="28"/>
        </w:rPr>
      </w:pPr>
      <w:r>
        <w:rPr>
          <w:sz w:val="24"/>
          <w:szCs w:val="28"/>
        </w:rPr>
        <w:t>карточки с грамматическими моделями.</w:t>
      </w:r>
    </w:p>
    <w:p>
      <w:pPr>
        <w:spacing w:before="120"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Оборудование:</w:t>
      </w:r>
    </w:p>
    <w:p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sz w:val="24"/>
          <w:szCs w:val="28"/>
          <w:lang w:val="en-US"/>
        </w:rPr>
      </w:pPr>
      <w:r>
        <w:rPr>
          <w:sz w:val="24"/>
          <w:szCs w:val="28"/>
        </w:rPr>
        <w:t>смарт</w:t>
      </w:r>
      <w:r>
        <w:rPr>
          <w:sz w:val="24"/>
          <w:szCs w:val="28"/>
          <w:lang w:val="en-US"/>
        </w:rPr>
        <w:t>-</w:t>
      </w:r>
      <w:r>
        <w:rPr>
          <w:sz w:val="24"/>
          <w:szCs w:val="28"/>
        </w:rPr>
        <w:t>доска</w:t>
      </w:r>
      <w:r>
        <w:rPr>
          <w:sz w:val="24"/>
          <w:szCs w:val="28"/>
          <w:lang w:val="en-US"/>
        </w:rPr>
        <w:t xml:space="preserve">-1 (Hitachi Star Board); </w:t>
      </w:r>
    </w:p>
    <w:p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sz w:val="24"/>
          <w:szCs w:val="28"/>
        </w:rPr>
      </w:pPr>
      <w:r>
        <w:rPr>
          <w:sz w:val="24"/>
          <w:szCs w:val="28"/>
        </w:rPr>
        <w:t>магнитофон-1 (</w:t>
      </w:r>
      <w:r>
        <w:rPr>
          <w:sz w:val="24"/>
          <w:szCs w:val="28"/>
          <w:lang w:val="en-US"/>
        </w:rPr>
        <w:t>Panasonic PX-FS 430</w:t>
      </w:r>
      <w:r>
        <w:rPr>
          <w:sz w:val="24"/>
          <w:szCs w:val="28"/>
        </w:rPr>
        <w:t>);</w:t>
      </w:r>
    </w:p>
    <w:p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sz w:val="24"/>
          <w:szCs w:val="28"/>
        </w:rPr>
      </w:pPr>
      <w:r>
        <w:rPr>
          <w:sz w:val="24"/>
          <w:szCs w:val="28"/>
        </w:rPr>
        <w:t>компьютер-1 (</w:t>
      </w:r>
      <w:r>
        <w:rPr>
          <w:sz w:val="24"/>
          <w:szCs w:val="28"/>
          <w:lang w:val="en-US"/>
        </w:rPr>
        <w:t>Pentium</w:t>
      </w:r>
      <w:r>
        <w:rPr>
          <w:sz w:val="24"/>
          <w:szCs w:val="28"/>
        </w:rPr>
        <w:t>).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before="120" w:after="0" w:line="240" w:lineRule="auto"/>
        <w:ind w:left="0" w:firstLine="0"/>
        <w:contextualSpacing w:val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Ход урока.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Мотивация к учебной деятельности.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Учитель приветствует детей, и расспрашивает, какое у них настроение.</w:t>
      </w:r>
    </w:p>
    <w:p>
      <w:pPr>
        <w:pStyle w:val="a3"/>
        <w:spacing w:after="0" w:line="240" w:lineRule="auto"/>
        <w:ind w:left="0"/>
        <w:contextualSpacing w:val="0"/>
        <w:rPr>
          <w:i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How are you? </w:t>
      </w:r>
      <w:r>
        <w:rPr>
          <w:i/>
          <w:iCs/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>(I'm fine, thank you, I’m O.K., thanks.)</w:t>
      </w:r>
    </w:p>
    <w:p>
      <w:pPr>
        <w:pStyle w:val="a3"/>
        <w:spacing w:after="0" w:line="240" w:lineRule="auto"/>
        <w:ind w:left="0"/>
        <w:contextualSpacing w:val="0"/>
        <w:rPr>
          <w:iCs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How is your mum? </w:t>
      </w:r>
      <w:r>
        <w:rPr>
          <w:iCs/>
          <w:sz w:val="24"/>
          <w:szCs w:val="24"/>
          <w:lang w:val="en-US"/>
        </w:rPr>
        <w:t xml:space="preserve">(She is great, </w:t>
      </w:r>
      <w:proofErr w:type="spellStart"/>
      <w:r>
        <w:rPr>
          <w:iCs/>
          <w:sz w:val="24"/>
          <w:szCs w:val="24"/>
          <w:lang w:val="en-US"/>
        </w:rPr>
        <w:t>thank’s</w:t>
      </w:r>
      <w:proofErr w:type="spellEnd"/>
      <w:r>
        <w:rPr>
          <w:iCs/>
          <w:sz w:val="24"/>
          <w:szCs w:val="24"/>
          <w:lang w:val="en-US"/>
        </w:rPr>
        <w:t>, she is so-so, thank you.)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Девочки и мальчики, каким бы вы хотели видеть сегодняшний урок? (Познавательным, рабочим, результативным, интересным, развивающим.)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 без вашей помощи мне не обойтись, какими должны быть ученики на уроке? (Внимательными, думающими, активными, творческими.)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я предлагаю вам  работать под девизом:</w:t>
      </w: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Small steps,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Big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results!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Прочитайте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Как вы понимаете этот девиз? (Постепенно, маленькими шагами мы изучаем английский язык и сможем добиться успехов.)</w:t>
      </w:r>
    </w:p>
    <w:p>
      <w:pPr>
        <w:pStyle w:val="a3"/>
        <w:spacing w:after="0" w:line="240" w:lineRule="auto"/>
        <w:ind w:left="0"/>
        <w:contextualSpacing w:val="0"/>
        <w:rPr>
          <w:iCs/>
          <w:sz w:val="24"/>
          <w:szCs w:val="24"/>
        </w:rPr>
      </w:pPr>
      <w:r>
        <w:rPr>
          <w:sz w:val="24"/>
          <w:szCs w:val="24"/>
        </w:rPr>
        <w:t xml:space="preserve">- Чему же вы уже научились? </w:t>
      </w:r>
      <w:r>
        <w:rPr>
          <w:iCs/>
          <w:sz w:val="24"/>
          <w:szCs w:val="24"/>
        </w:rPr>
        <w:t>(Рассказывать о себе, задавать вопросы, составлять предложения.)</w:t>
      </w:r>
    </w:p>
    <w:p>
      <w:pPr>
        <w:pStyle w:val="a3"/>
        <w:spacing w:after="0" w:line="240" w:lineRule="auto"/>
        <w:ind w:left="0"/>
        <w:contextualSpacing w:val="0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- Что значит для вас каждый следующий шаг?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(Новое знание.)</w:t>
      </w:r>
    </w:p>
    <w:p>
      <w:pPr>
        <w:pStyle w:val="a3"/>
        <w:spacing w:after="0" w:line="240" w:lineRule="auto"/>
        <w:ind w:left="0"/>
        <w:contextualSpacing w:val="0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- Как вы узнаете новое? </w:t>
      </w:r>
      <w:r>
        <w:rPr>
          <w:iCs/>
          <w:sz w:val="24"/>
          <w:szCs w:val="24"/>
        </w:rPr>
        <w:t>(Повторяем необходимые знания и умения, выполняем пробное действие для того, чтобы понять, чего мы не знаем, и сами находим способ выхода из затруднения.)</w:t>
      </w:r>
    </w:p>
    <w:p>
      <w:pPr>
        <w:pStyle w:val="a3"/>
        <w:spacing w:after="0" w:line="240" w:lineRule="auto"/>
        <w:ind w:left="0"/>
        <w:contextualSpacing w:val="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- С чего предлагаете начать?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(С повторения.)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Актуализация знаний и фиксация индивидуального затруднения в пробном действии.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Предлагаю Вам отправиться в гости к нашим друзьям в Лесную школу!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With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great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pleasure</w:t>
      </w:r>
      <w:r>
        <w:rPr>
          <w:rFonts w:ascii="Times New Roman" w:hAnsi="Times New Roman" w:cs="Times New Roman"/>
          <w:iCs/>
          <w:sz w:val="24"/>
          <w:szCs w:val="24"/>
        </w:rPr>
        <w:t>!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That</w:t>
      </w:r>
      <w:r>
        <w:rPr>
          <w:rFonts w:ascii="Times New Roman" w:hAnsi="Times New Roman" w:cs="Times New Roman"/>
          <w:iCs/>
          <w:sz w:val="24"/>
          <w:szCs w:val="24"/>
        </w:rPr>
        <w:t>’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great</w:t>
      </w:r>
      <w:r>
        <w:rPr>
          <w:rFonts w:ascii="Times New Roman" w:hAnsi="Times New Roman" w:cs="Times New Roman"/>
          <w:iCs/>
          <w:sz w:val="24"/>
          <w:szCs w:val="24"/>
        </w:rPr>
        <w:t>!)</w:t>
      </w:r>
    </w:p>
    <w:p>
      <w:pPr>
        <w:pStyle w:val="a4"/>
        <w:spacing w:before="0" w:beforeAutospacing="0" w:after="0" w:afterAutospacing="0"/>
      </w:pPr>
      <w:r>
        <w:t xml:space="preserve">- Давайте вспомним звуки английского языка, ведь в Лесной школе все животные говорят по-английски, поможет в этом нам обезьянка, наша </w:t>
      </w:r>
      <w:proofErr w:type="spellStart"/>
      <w:r>
        <w:t>Monkey</w:t>
      </w:r>
      <w:proofErr w:type="spellEnd"/>
      <w:r>
        <w:t>. Она будет показывать вам звуки, а вы будете их вместе, дружно произносить и подбирать весёлую рифмовку.</w:t>
      </w:r>
    </w:p>
    <w:p>
      <w:pPr>
        <w:pStyle w:val="a4"/>
        <w:spacing w:before="120" w:beforeAutospacing="0" w:after="0" w:afterAutospacing="0"/>
        <w:rPr>
          <w:color w:val="000000"/>
          <w:shd w:val="clear" w:color="auto" w:fill="D7FAD0"/>
          <w:lang w:val="en-US"/>
        </w:rPr>
      </w:pPr>
      <w:r>
        <w:rPr>
          <w:color w:val="000000"/>
          <w:shd w:val="clear" w:color="auto" w:fill="D7FAD0"/>
          <w:lang w:val="en-US"/>
        </w:rPr>
        <w:t>[ɒ] [ɒ] [ɒ]</w:t>
      </w:r>
    </w:p>
    <w:p>
      <w:pPr>
        <w:pStyle w:val="a4"/>
        <w:spacing w:before="0" w:beforeAutospacing="0" w:after="0" w:afterAutospacing="0"/>
        <w:rPr>
          <w:lang w:val="en-US"/>
        </w:rPr>
      </w:pPr>
      <w:r>
        <w:rPr>
          <w:lang w:val="en-US"/>
        </w:rPr>
        <w:t>“Tick-tock, tick-tock,”-</w:t>
      </w:r>
    </w:p>
    <w:p>
      <w:pPr>
        <w:pStyle w:val="a4"/>
        <w:spacing w:before="0" w:beforeAutospacing="0" w:after="0" w:afterAutospacing="0"/>
        <w:rPr>
          <w:lang w:val="en-US"/>
        </w:rPr>
      </w:pPr>
      <w:proofErr w:type="gramStart"/>
      <w:r>
        <w:rPr>
          <w:lang w:val="en-US"/>
        </w:rPr>
        <w:t>Says a clock.</w:t>
      </w:r>
      <w:proofErr w:type="gramEnd"/>
    </w:p>
    <w:p>
      <w:pPr>
        <w:pStyle w:val="a4"/>
        <w:spacing w:before="0" w:beforeAutospacing="0" w:after="0" w:afterAutospacing="0"/>
        <w:rPr>
          <w:lang w:val="en-US"/>
        </w:rPr>
      </w:pPr>
      <w:r>
        <w:rPr>
          <w:lang w:val="en-US"/>
        </w:rPr>
        <w:t>Tock-tick, tock-tick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lang w:val="en-US"/>
        </w:rPr>
        <w:t>Be quick!</w:t>
      </w:r>
    </w:p>
    <w:p>
      <w:pPr>
        <w:pStyle w:val="a4"/>
        <w:spacing w:before="120" w:beforeAutospacing="0" w:after="0" w:afterAutospacing="0"/>
        <w:rPr>
          <w:color w:val="333333"/>
          <w:lang w:val="en-US"/>
        </w:rPr>
      </w:pPr>
      <w:r>
        <w:rPr>
          <w:color w:val="000000"/>
          <w:shd w:val="clear" w:color="auto" w:fill="D7FAD0"/>
          <w:lang w:val="en-US"/>
        </w:rPr>
        <w:t>[m] [</w:t>
      </w:r>
      <w:proofErr w:type="gramStart"/>
      <w:r>
        <w:rPr>
          <w:color w:val="000000"/>
          <w:shd w:val="clear" w:color="auto" w:fill="D7FAD0"/>
          <w:lang w:val="en-US"/>
        </w:rPr>
        <w:t>m</w:t>
      </w:r>
      <w:proofErr w:type="gramEnd"/>
      <w:r>
        <w:rPr>
          <w:color w:val="000000"/>
          <w:shd w:val="clear" w:color="auto" w:fill="D7FAD0"/>
          <w:lang w:val="en-US"/>
        </w:rPr>
        <w:t>] [m]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color w:val="333333"/>
          <w:lang w:val="en-US"/>
        </w:rPr>
        <w:t xml:space="preserve">Monkey </w:t>
      </w:r>
      <w:proofErr w:type="spellStart"/>
      <w:r>
        <w:rPr>
          <w:color w:val="333333"/>
          <w:lang w:val="en-US"/>
        </w:rPr>
        <w:t>monkey</w:t>
      </w:r>
      <w:proofErr w:type="spellEnd"/>
      <w:r>
        <w:rPr>
          <w:color w:val="333333"/>
          <w:lang w:val="en-US"/>
        </w:rPr>
        <w:t>, come to me,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color w:val="333333"/>
          <w:lang w:val="en-US"/>
        </w:rPr>
        <w:t xml:space="preserve">Monkey </w:t>
      </w:r>
      <w:proofErr w:type="spellStart"/>
      <w:r>
        <w:rPr>
          <w:color w:val="333333"/>
          <w:lang w:val="en-US"/>
        </w:rPr>
        <w:t>monkey</w:t>
      </w:r>
      <w:proofErr w:type="spellEnd"/>
      <w:r>
        <w:rPr>
          <w:color w:val="333333"/>
          <w:lang w:val="en-US"/>
        </w:rPr>
        <w:t>, play with me!</w:t>
      </w:r>
    </w:p>
    <w:p>
      <w:pPr>
        <w:pStyle w:val="a4"/>
        <w:spacing w:before="120" w:beforeAutospacing="0" w:after="0" w:afterAutospacing="0"/>
        <w:rPr>
          <w:color w:val="333333"/>
          <w:lang w:val="en-US"/>
        </w:rPr>
      </w:pPr>
      <w:r>
        <w:rPr>
          <w:color w:val="000000"/>
          <w:shd w:val="clear" w:color="auto" w:fill="D7FAD0"/>
          <w:lang w:val="en-US"/>
        </w:rPr>
        <w:t>[w] [</w:t>
      </w:r>
      <w:proofErr w:type="gramStart"/>
      <w:r>
        <w:rPr>
          <w:color w:val="000000"/>
          <w:shd w:val="clear" w:color="auto" w:fill="D7FAD0"/>
          <w:lang w:val="en-US"/>
        </w:rPr>
        <w:t>w</w:t>
      </w:r>
      <w:proofErr w:type="gramEnd"/>
      <w:r>
        <w:rPr>
          <w:color w:val="000000"/>
          <w:shd w:val="clear" w:color="auto" w:fill="D7FAD0"/>
          <w:lang w:val="en-US"/>
        </w:rPr>
        <w:t>] [w]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color w:val="333333"/>
          <w:lang w:val="en-US"/>
        </w:rPr>
        <w:t>Why do you cry, Willy? / 2 times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color w:val="333333"/>
          <w:lang w:val="en-US"/>
        </w:rPr>
        <w:t>Why Willy, Why Willy, Why?</w:t>
      </w:r>
    </w:p>
    <w:p>
      <w:pPr>
        <w:pStyle w:val="a4"/>
        <w:spacing w:before="120" w:beforeAutospacing="0" w:after="0" w:afterAutospacing="0"/>
        <w:rPr>
          <w:color w:val="000000"/>
          <w:shd w:val="clear" w:color="auto" w:fill="D7FAD0"/>
          <w:lang w:val="en-US"/>
        </w:rPr>
      </w:pPr>
      <w:r>
        <w:rPr>
          <w:color w:val="000000"/>
          <w:shd w:val="clear" w:color="auto" w:fill="D7FAD0"/>
          <w:lang w:val="en-US"/>
        </w:rPr>
        <w:t>[b] [</w:t>
      </w:r>
      <w:proofErr w:type="gramStart"/>
      <w:r>
        <w:rPr>
          <w:color w:val="000000"/>
          <w:shd w:val="clear" w:color="auto" w:fill="D7FAD0"/>
          <w:lang w:val="en-US"/>
        </w:rPr>
        <w:t>b</w:t>
      </w:r>
      <w:proofErr w:type="gramEnd"/>
      <w:r>
        <w:rPr>
          <w:color w:val="000000"/>
          <w:shd w:val="clear" w:color="auto" w:fill="D7FAD0"/>
          <w:lang w:val="en-US"/>
        </w:rPr>
        <w:t>] [b]</w:t>
      </w:r>
    </w:p>
    <w:p>
      <w:pPr>
        <w:pStyle w:val="a4"/>
        <w:spacing w:before="0" w:beforeAutospacing="0" w:after="0" w:afterAutospacing="0"/>
        <w:rPr>
          <w:color w:val="333333"/>
          <w:lang w:val="en-US"/>
        </w:rPr>
      </w:pPr>
      <w:r>
        <w:rPr>
          <w:color w:val="333333"/>
          <w:lang w:val="en-US"/>
        </w:rPr>
        <w:t>A big black bug bit a big black bear / 2 times</w:t>
      </w:r>
    </w:p>
    <w:p>
      <w:pPr>
        <w:pStyle w:val="a5"/>
        <w:spacing w:before="120"/>
        <w:jc w:val="both"/>
        <w:rPr>
          <w:color w:val="000000"/>
          <w:sz w:val="24"/>
          <w:szCs w:val="24"/>
          <w:shd w:val="clear" w:color="auto" w:fill="D7FAD0"/>
          <w:lang w:val="en-US"/>
        </w:rPr>
      </w:pPr>
      <w:r>
        <w:rPr>
          <w:color w:val="000000"/>
          <w:sz w:val="24"/>
          <w:szCs w:val="24"/>
          <w:shd w:val="clear" w:color="auto" w:fill="D7FAD0"/>
          <w:lang w:val="en-US"/>
        </w:rPr>
        <w:t>[l] [</w:t>
      </w:r>
      <w:proofErr w:type="gramStart"/>
      <w:r>
        <w:rPr>
          <w:color w:val="000000"/>
          <w:sz w:val="24"/>
          <w:szCs w:val="24"/>
          <w:shd w:val="clear" w:color="auto" w:fill="D7FAD0"/>
          <w:lang w:val="en-US"/>
        </w:rPr>
        <w:t>l</w:t>
      </w:r>
      <w:proofErr w:type="gramEnd"/>
      <w:r>
        <w:rPr>
          <w:color w:val="000000"/>
          <w:sz w:val="24"/>
          <w:szCs w:val="24"/>
          <w:shd w:val="clear" w:color="auto" w:fill="D7FAD0"/>
          <w:lang w:val="en-US"/>
        </w:rPr>
        <w:t>] [l]</w:t>
      </w:r>
    </w:p>
    <w:p>
      <w:pPr>
        <w:pStyle w:val="a5"/>
        <w:jc w:val="both"/>
        <w:rPr>
          <w:color w:val="333333"/>
          <w:sz w:val="24"/>
          <w:szCs w:val="28"/>
          <w:lang w:val="en-US"/>
        </w:rPr>
      </w:pPr>
      <w:r>
        <w:rPr>
          <w:color w:val="333333"/>
          <w:sz w:val="24"/>
          <w:szCs w:val="28"/>
          <w:lang w:val="en-US"/>
        </w:rPr>
        <w:t>Little kitten? Lap your milk</w:t>
      </w:r>
    </w:p>
    <w:p>
      <w:pPr>
        <w:pStyle w:val="a5"/>
        <w:jc w:val="both"/>
        <w:rPr>
          <w:color w:val="333333"/>
          <w:sz w:val="24"/>
          <w:szCs w:val="28"/>
          <w:lang w:val="en-US"/>
        </w:rPr>
      </w:pPr>
      <w:r>
        <w:rPr>
          <w:color w:val="333333"/>
          <w:sz w:val="24"/>
          <w:szCs w:val="28"/>
          <w:lang w:val="en-US"/>
        </w:rPr>
        <w:t xml:space="preserve">Lap </w:t>
      </w:r>
      <w:proofErr w:type="spellStart"/>
      <w:r>
        <w:rPr>
          <w:color w:val="333333"/>
          <w:sz w:val="24"/>
          <w:szCs w:val="28"/>
          <w:lang w:val="en-US"/>
        </w:rPr>
        <w:t>lap</w:t>
      </w:r>
      <w:proofErr w:type="spellEnd"/>
      <w:r>
        <w:rPr>
          <w:color w:val="333333"/>
          <w:sz w:val="24"/>
          <w:szCs w:val="28"/>
          <w:lang w:val="en-US"/>
        </w:rPr>
        <w:t xml:space="preserve"> </w:t>
      </w:r>
      <w:proofErr w:type="spellStart"/>
      <w:r>
        <w:rPr>
          <w:color w:val="333333"/>
          <w:sz w:val="24"/>
          <w:szCs w:val="28"/>
          <w:lang w:val="en-US"/>
        </w:rPr>
        <w:t>lap</w:t>
      </w:r>
      <w:proofErr w:type="spellEnd"/>
      <w:r>
        <w:rPr>
          <w:color w:val="333333"/>
          <w:sz w:val="24"/>
          <w:szCs w:val="28"/>
          <w:lang w:val="en-US"/>
        </w:rPr>
        <w:t>!</w:t>
      </w:r>
    </w:p>
    <w:p>
      <w:pPr>
        <w:pStyle w:val="a5"/>
        <w:jc w:val="both"/>
        <w:rPr>
          <w:color w:val="333333"/>
          <w:sz w:val="24"/>
          <w:szCs w:val="28"/>
        </w:rPr>
      </w:pPr>
      <w:r>
        <w:rPr>
          <w:color w:val="333333"/>
          <w:sz w:val="24"/>
          <w:szCs w:val="28"/>
        </w:rPr>
        <w:t>- Ваши язычки готовы говорить по-английски.</w:t>
      </w:r>
    </w:p>
    <w:p>
      <w:pPr>
        <w:pStyle w:val="a5"/>
        <w:spacing w:before="120"/>
        <w:jc w:val="both"/>
        <w:rPr>
          <w:b/>
          <w:i/>
          <w:color w:val="333333"/>
          <w:sz w:val="24"/>
          <w:szCs w:val="28"/>
        </w:rPr>
      </w:pPr>
      <w:r>
        <w:rPr>
          <w:b/>
          <w:i/>
          <w:color w:val="333333"/>
          <w:sz w:val="24"/>
          <w:szCs w:val="28"/>
        </w:rPr>
        <w:t>Слайд № 1.</w:t>
      </w:r>
    </w:p>
    <w:p>
      <w:pPr>
        <w:pStyle w:val="a5"/>
        <w:spacing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96066" cy="1701800"/>
            <wp:effectExtent l="0" t="0" r="0" b="0"/>
            <wp:docPr id="1" name="Рисунок 1" descr="G:\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 descr="G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58" cy="17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5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- В лесной школе уже все спешат на завтрак, давайте спросим нашу обезьянку, что она любит кушать. Для этого я предлагаю вам вспомнить необходимые знания! Какие типы вопросов вы знаете? </w:t>
      </w:r>
      <w:r>
        <w:rPr>
          <w:iCs/>
          <w:sz w:val="24"/>
          <w:szCs w:val="28"/>
        </w:rPr>
        <w:t>(Общие.)</w:t>
      </w:r>
    </w:p>
    <w:p>
      <w:pPr>
        <w:pStyle w:val="a5"/>
        <w:jc w:val="both"/>
        <w:rPr>
          <w:iCs/>
          <w:sz w:val="24"/>
          <w:szCs w:val="28"/>
        </w:rPr>
      </w:pPr>
      <w:r>
        <w:rPr>
          <w:sz w:val="24"/>
          <w:szCs w:val="28"/>
        </w:rPr>
        <w:t xml:space="preserve">- Как построить общий вопрос? </w:t>
      </w:r>
      <w:r>
        <w:rPr>
          <w:iCs/>
          <w:sz w:val="24"/>
          <w:szCs w:val="28"/>
        </w:rPr>
        <w:t>(Поставить глагол на 1 место.)</w:t>
      </w:r>
    </w:p>
    <w:p>
      <w:pPr>
        <w:pStyle w:val="a5"/>
        <w:jc w:val="both"/>
        <w:rPr>
          <w:iCs/>
          <w:sz w:val="24"/>
          <w:szCs w:val="28"/>
          <w:lang w:val="en-US"/>
        </w:rPr>
      </w:pPr>
      <w:r>
        <w:rPr>
          <w:sz w:val="24"/>
          <w:szCs w:val="28"/>
        </w:rPr>
        <w:t xml:space="preserve">- Какие глаголы «выпрыгивают» на 1 место? </w:t>
      </w:r>
      <w:r>
        <w:rPr>
          <w:iCs/>
          <w:sz w:val="24"/>
          <w:szCs w:val="28"/>
          <w:lang w:val="en-US"/>
        </w:rPr>
        <w:t>(</w:t>
      </w:r>
      <w:r>
        <w:rPr>
          <w:iCs/>
          <w:sz w:val="24"/>
          <w:szCs w:val="28"/>
        </w:rPr>
        <w:t>А</w:t>
      </w:r>
      <w:r>
        <w:rPr>
          <w:iCs/>
          <w:sz w:val="24"/>
          <w:szCs w:val="28"/>
          <w:lang w:val="en-US"/>
        </w:rPr>
        <w:t>m, is, are, have, has, can, and must.)</w:t>
      </w:r>
    </w:p>
    <w:p>
      <w:pPr>
        <w:pStyle w:val="a5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- Какая помощь нужна для вопросительных предложений с глаголами, обозначающими действие, чувство, состояние? </w:t>
      </w:r>
      <w:r>
        <w:rPr>
          <w:iCs/>
          <w:sz w:val="24"/>
          <w:szCs w:val="28"/>
        </w:rPr>
        <w:t xml:space="preserve">(«Включать» вспомогательный глагол </w:t>
      </w:r>
      <w:proofErr w:type="gramStart"/>
      <w:r>
        <w:rPr>
          <w:iCs/>
          <w:sz w:val="24"/>
          <w:szCs w:val="28"/>
          <w:lang w:val="en-US"/>
        </w:rPr>
        <w:t>d</w:t>
      </w:r>
      <w:proofErr w:type="gramEnd"/>
      <w:r>
        <w:rPr>
          <w:iCs/>
          <w:sz w:val="24"/>
          <w:szCs w:val="28"/>
        </w:rPr>
        <w:t>о.)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eastAsia="en-US"/>
        </w:rPr>
        <w:t xml:space="preserve">- </w:t>
      </w:r>
      <w:r>
        <w:rPr>
          <w:rFonts w:ascii="Times New Roman" w:hAnsi="Times New Roman" w:cs="Times New Roman"/>
          <w:sz w:val="24"/>
          <w:szCs w:val="28"/>
        </w:rPr>
        <w:t>От чего зависит, как выглядит эталон общего вопроса? (От порядка слов в предложении.)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Какой должен быть порядок слов в общем вопросе? (На первом месте вспомогательный глагол, на втором подлежащее, на третьем - сказуемое и далее дополнение.)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Замечательно! Вы меня порадовали! Восстановим эталон на доске! Кто из вас самый смелый? 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Один из учащихся составляет эталон на доске.</w:t>
      </w:r>
    </w:p>
    <w:p>
      <w:pPr>
        <w:rPr>
          <w:sz w:val="28"/>
          <w:szCs w:val="28"/>
        </w:rPr>
      </w:pPr>
      <w:r>
        <w:rPr>
          <w:noProof/>
        </w:rPr>
        <w:pict>
          <v:group id="_x0000_s1043" style="position:absolute;margin-left:.3pt;margin-top:5.95pt;width:282pt;height:46.6pt;z-index:251674624" coordorigin="2781,6534" coordsize="8100,1440">
            <v:shape id="_x0000_s1044" type="#_x0000_t5" style="position:absolute;left:2781;top:6534;width:1665;height:1440"/>
            <v:shape id="_x0000_s1045" type="#_x0000_t5" style="position:absolute;left:3141;top:6894;width:936;height:838"/>
            <v:rect id="_x0000_s1046" style="position:absolute;left:5301;top:6534;width:1440;height:1440"/>
            <v:shape id="_x0000_s1047" type="#_x0000_t5" style="position:absolute;left:7281;top:6534;width:1665;height:1440"/>
            <v:rect id="_x0000_s1048" style="position:absolute;left:9441;top:6534;width:1440;height:1440" fillcolor="black"/>
          </v:group>
        </w:pict>
      </w:r>
    </w:p>
    <w:p>
      <w:pPr>
        <w:rPr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Замечательно!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Каждый из вас по очереди потренируется задавать вопрос Анфисе, используя эталон.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(- Do you like sweets?) – No, I don’t.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(- Do you like bananas?) - Yes, I do.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Очень хорошо! Вы повторили и закрепили знания по построению общих вопросов!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  <w:lang w:eastAsia="en-US"/>
        </w:rPr>
      </w:pPr>
      <w:r>
        <w:rPr>
          <w:rFonts w:ascii="Times New Roman" w:hAnsi="Times New Roman" w:cs="Times New Roman"/>
          <w:sz w:val="24"/>
          <w:szCs w:val="28"/>
        </w:rPr>
        <w:t xml:space="preserve">- Какое будет следующее задание? </w:t>
      </w:r>
      <w:r>
        <w:rPr>
          <w:rFonts w:ascii="Times New Roman" w:hAnsi="Times New Roman" w:cs="Times New Roman"/>
          <w:iCs/>
          <w:sz w:val="24"/>
          <w:szCs w:val="28"/>
          <w:lang w:eastAsia="en-US"/>
        </w:rPr>
        <w:t>(Пробное, новое, задание с затруднением.)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Вы очень хорошо усваиваете шаги учебной деятельности! Я предлагаю вам расспросить обезьянку о том, что любит кушать на завтрак её друг Билли и задать вопросы к подлежащему в 3-ем лице единственного числа.</w:t>
      </w:r>
    </w:p>
    <w:p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 2.</w:t>
      </w:r>
    </w:p>
    <w:p>
      <w:pPr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89964" cy="1977656"/>
            <wp:effectExtent l="19050" t="0" r="886" b="0"/>
            <wp:docPr id="2" name="Рисунок 4" descr="http://school.xvatit.com/images/thumb/9/9b/10-12-41.jpg/480px-10-1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xvatit.com/images/thumb/9/9b/10-12-41.jpg/480px-10-12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65" cy="19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 будут звучать ваши вопросы по-русски? (Он любит мёд? он любит конфеты? он любит кукурузу?)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Задайте эти же вопросы по-английски!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Учащиеся выполняют пробное задание самостоятельно.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У кого нет результата? Кто не может задать общие вопросы в 3-ем лице?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Учащиеся поднимают руки.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Может, кто-то попробует!? </w:t>
      </w:r>
      <w:proofErr w:type="gramStart"/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  <w:lang w:val="en-US"/>
        </w:rPr>
        <w:t>Do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he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like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honey</w:t>
      </w:r>
      <w:r>
        <w:rPr>
          <w:rFonts w:ascii="Times New Roman" w:hAnsi="Times New Roman" w:cs="Times New Roman"/>
          <w:sz w:val="24"/>
          <w:szCs w:val="28"/>
        </w:rPr>
        <w:t>?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Do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he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like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sweets</w:t>
      </w:r>
      <w:r>
        <w:rPr>
          <w:rFonts w:ascii="Times New Roman" w:hAnsi="Times New Roman" w:cs="Times New Roman"/>
          <w:sz w:val="24"/>
          <w:szCs w:val="28"/>
        </w:rPr>
        <w:t>?)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Вы уверены и можете доказать, что правильно выполнили задание? </w:t>
      </w:r>
      <w:r>
        <w:rPr>
          <w:rFonts w:ascii="Times New Roman" w:hAnsi="Times New Roman" w:cs="Times New Roman"/>
          <w:iCs/>
          <w:sz w:val="24"/>
          <w:szCs w:val="28"/>
        </w:rPr>
        <w:t>(Нет.)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Что же произошло? Проанализируйте! </w:t>
      </w:r>
      <w:r>
        <w:rPr>
          <w:rFonts w:ascii="Times New Roman" w:hAnsi="Times New Roman" w:cs="Times New Roman"/>
          <w:iCs/>
          <w:sz w:val="24"/>
          <w:szCs w:val="28"/>
        </w:rPr>
        <w:t>(Мы столкнулись с  затруднением.)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Что дальше вы должны сделать</w:t>
      </w:r>
      <w:r>
        <w:rPr>
          <w:rFonts w:ascii="Times New Roman" w:hAnsi="Times New Roman" w:cs="Times New Roman"/>
          <w:iCs/>
          <w:sz w:val="24"/>
          <w:szCs w:val="28"/>
        </w:rPr>
        <w:t>? (Остановиться и подумать.)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3. Выявление места и причины затруднения.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Какое задание вы должны были выполнить? (Задать обезьянке вопросы о том, что любит кушать медвежонок Билли.)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Что нового в этом задании? (Этот вопрос задаётся про другого героя, этот вопрос про какое- то третье лицо, этот вопрос будет стоять в 3-ем лице единственного числа, в</w:t>
      </w:r>
      <w:r>
        <w:rPr>
          <w:rFonts w:ascii="Times New Roman" w:hAnsi="Times New Roman" w:cs="Times New Roman"/>
          <w:iCs/>
          <w:sz w:val="24"/>
          <w:szCs w:val="28"/>
        </w:rPr>
        <w:t xml:space="preserve"> вопросе подлежащее не </w:t>
      </w:r>
      <w:r>
        <w:rPr>
          <w:rFonts w:ascii="Times New Roman" w:hAnsi="Times New Roman" w:cs="Times New Roman"/>
          <w:iCs/>
          <w:sz w:val="24"/>
          <w:szCs w:val="28"/>
          <w:lang w:val="en-US"/>
        </w:rPr>
        <w:t>you</w:t>
      </w:r>
      <w:r>
        <w:rPr>
          <w:rFonts w:ascii="Times New Roman" w:hAnsi="Times New Roman" w:cs="Times New Roman"/>
          <w:iCs/>
          <w:sz w:val="24"/>
          <w:szCs w:val="28"/>
        </w:rPr>
        <w:t xml:space="preserve">, а </w:t>
      </w:r>
      <w:r>
        <w:rPr>
          <w:rFonts w:ascii="Times New Roman" w:hAnsi="Times New Roman" w:cs="Times New Roman"/>
          <w:iCs/>
          <w:sz w:val="24"/>
          <w:szCs w:val="28"/>
          <w:lang w:val="en-US"/>
        </w:rPr>
        <w:t>he</w:t>
      </w:r>
      <w:r>
        <w:rPr>
          <w:rFonts w:ascii="Times New Roman" w:hAnsi="Times New Roman" w:cs="Times New Roman"/>
          <w:iCs/>
          <w:sz w:val="24"/>
          <w:szCs w:val="28"/>
        </w:rPr>
        <w:t>, в вопросе подлежащее стоит в 3-ем лице единственного числа.)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В чём ваше затруднение? </w:t>
      </w:r>
      <w:r>
        <w:rPr>
          <w:rFonts w:ascii="Times New Roman" w:hAnsi="Times New Roman" w:cs="Times New Roman"/>
          <w:iCs/>
          <w:sz w:val="24"/>
          <w:szCs w:val="28"/>
        </w:rPr>
        <w:t xml:space="preserve">(Не смогли задать вопросы с подлежащим </w:t>
      </w:r>
      <w:r>
        <w:rPr>
          <w:rFonts w:ascii="Times New Roman" w:hAnsi="Times New Roman" w:cs="Times New Roman"/>
          <w:iCs/>
          <w:sz w:val="24"/>
          <w:szCs w:val="28"/>
          <w:lang w:val="en-US"/>
        </w:rPr>
        <w:t>he</w:t>
      </w:r>
      <w:r>
        <w:rPr>
          <w:rFonts w:ascii="Times New Roman" w:hAnsi="Times New Roman" w:cs="Times New Roman"/>
          <w:iCs/>
          <w:sz w:val="24"/>
          <w:szCs w:val="28"/>
        </w:rPr>
        <w:t xml:space="preserve"> в 3-ем лице единственного числа.)</w:t>
      </w:r>
    </w:p>
    <w:p>
      <w:pPr>
        <w:spacing w:after="0" w:line="24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- Какова причина затруднения?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sz w:val="24"/>
          <w:szCs w:val="28"/>
        </w:rPr>
        <w:t>(У нас нет эталона, с помощью которого можно задавать вопросы с подлежащим в 3-ем лице единственного числа.)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4. Построение проекта выхода из затруднения.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Какая цель встает перед вами? </w:t>
      </w:r>
      <w:r>
        <w:rPr>
          <w:rFonts w:ascii="Times New Roman" w:hAnsi="Times New Roman" w:cs="Times New Roman"/>
          <w:iCs/>
          <w:sz w:val="24"/>
          <w:szCs w:val="28"/>
        </w:rPr>
        <w:t>(Создать эталон</w:t>
      </w:r>
      <w:r>
        <w:rPr>
          <w:rFonts w:ascii="Times New Roman" w:hAnsi="Times New Roman" w:cs="Times New Roman"/>
          <w:sz w:val="24"/>
          <w:szCs w:val="28"/>
        </w:rPr>
        <w:t xml:space="preserve"> общих вопросов в 3-ем лице единственного числа</w:t>
      </w:r>
      <w:r>
        <w:rPr>
          <w:rFonts w:ascii="Times New Roman" w:hAnsi="Times New Roman" w:cs="Times New Roman"/>
          <w:iCs/>
          <w:sz w:val="24"/>
          <w:szCs w:val="28"/>
        </w:rPr>
        <w:t>!)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Кто может сформулировать тему урока? </w:t>
      </w:r>
      <w:r>
        <w:rPr>
          <w:rFonts w:ascii="Times New Roman" w:hAnsi="Times New Roman" w:cs="Times New Roman"/>
          <w:iCs/>
          <w:sz w:val="24"/>
          <w:szCs w:val="28"/>
        </w:rPr>
        <w:t xml:space="preserve">(Общие вопросы </w:t>
      </w:r>
      <w:r>
        <w:rPr>
          <w:rFonts w:ascii="Times New Roman" w:hAnsi="Times New Roman" w:cs="Times New Roman"/>
          <w:sz w:val="24"/>
          <w:szCs w:val="28"/>
        </w:rPr>
        <w:t>в 3-ем лице единственного числа</w:t>
      </w:r>
      <w:r>
        <w:rPr>
          <w:rFonts w:ascii="Times New Roman" w:hAnsi="Times New Roman" w:cs="Times New Roman"/>
          <w:iCs/>
          <w:sz w:val="24"/>
          <w:szCs w:val="28"/>
        </w:rPr>
        <w:t>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Если вы мне позволите, я уточню тему нашего урока: «Построение общих вопросов в 3-ем лице единственного числа».</w: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Зачем нужен эталон? </w:t>
      </w:r>
      <w:r>
        <w:rPr>
          <w:rFonts w:ascii="Times New Roman" w:hAnsi="Times New Roman" w:cs="Times New Roman"/>
          <w:iCs/>
          <w:sz w:val="24"/>
          <w:szCs w:val="28"/>
        </w:rPr>
        <w:t>(Чтобы научиться правильно, задавать общие вопросы, если подлежащие стоит в 3-ем лице единственного числа.)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Вы молодцы!! И сами сможете открыть новое правило!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- Ваш следующий шаг? </w:t>
      </w:r>
      <w:r>
        <w:rPr>
          <w:rFonts w:ascii="Times New Roman" w:hAnsi="Times New Roman" w:cs="Times New Roman"/>
          <w:iCs/>
          <w:sz w:val="24"/>
          <w:szCs w:val="28"/>
        </w:rPr>
        <w:t>(Составить план наших действий.)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 3</w:t>
      </w:r>
    </w:p>
    <w:bookmarkStart w:id="0" w:name="_MON_1505582662"/>
    <w:bookmarkEnd w:id="0"/>
    <w:p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object w:dxaOrig="5856" w:dyaOrig="4403">
          <v:shape id="_x0000_i1025" type="#_x0000_t75" style="width:238.2pt;height:176.4pt" o:ole="">
            <v:imagedata r:id="rId8" o:title=""/>
          </v:shape>
          <o:OLEObject Type="Embed" ProgID="PowerPoint.Slide.12" ShapeID="_x0000_i1025" DrawAspect="Content" ObjectID="_1505813310" r:id="rId9"/>
        </w:objec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Подумайте, с чего начнем?</w:t>
      </w:r>
      <w:r>
        <w:rPr>
          <w:rFonts w:ascii="Times New Roman" w:hAnsi="Times New Roman" w:cs="Times New Roman"/>
          <w:i/>
          <w:iCs/>
          <w:color w:val="0000FF"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sz w:val="24"/>
          <w:szCs w:val="28"/>
        </w:rPr>
        <w:t>(Обратимся к эталону построения общих вопросов.)</w:t>
      </w:r>
    </w:p>
    <w:p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 4.</w:t>
      </w:r>
    </w:p>
    <w:bookmarkStart w:id="1" w:name="_MON_1505582850"/>
    <w:bookmarkEnd w:id="1"/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color w:val="0000FF"/>
          <w:sz w:val="28"/>
          <w:szCs w:val="28"/>
          <w:u w:val="single"/>
        </w:rPr>
        <w:object w:dxaOrig="6765" w:dyaOrig="5073">
          <v:shape id="_x0000_i1032" type="#_x0000_t75" style="width:256.2pt;height:190.2pt" o:ole="">
            <v:imagedata r:id="rId10" o:title=""/>
          </v:shape>
          <o:OLEObject Type="Embed" ProgID="PowerPoint.Slide.12" ShapeID="_x0000_i1032" DrawAspect="Content" ObjectID="_1505813311" r:id="rId11"/>
        </w:objec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8"/>
        </w:rPr>
        <w:t>Что нам поможет рассмотреть эталон построения общих вопросов!? (Карточки-помощники.)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both"/>
        <w:rPr>
          <w:color w:val="0000FF"/>
          <w:sz w:val="28"/>
          <w:szCs w:val="28"/>
          <w:u w:val="single"/>
        </w:rPr>
      </w:pPr>
      <w:bookmarkStart w:id="2" w:name="_MON_1505582729"/>
      <w:bookmarkStart w:id="3" w:name="_MON_1505582744"/>
      <w:bookmarkEnd w:id="2"/>
      <w:bookmarkEnd w:id="3"/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lastRenderedPageBreak/>
        <w:t>Слайд № 5.</w:t>
      </w:r>
    </w:p>
    <w:bookmarkStart w:id="4" w:name="_MON_1505582955"/>
    <w:bookmarkEnd w:id="4"/>
    <w:bookmarkStart w:id="5" w:name="_MON_1505582937"/>
    <w:bookmarkEnd w:id="5"/>
    <w:p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object w:dxaOrig="2844" w:dyaOrig="2133">
          <v:shape id="_x0000_i1026" type="#_x0000_t75" style="width:249pt;height:174pt" o:ole="">
            <v:imagedata r:id="rId12" o:title=""/>
          </v:shape>
          <o:OLEObject Type="Embed" ProgID="PowerPoint.Slide.12" ShapeID="_x0000_i1026" DrawAspect="Content" ObjectID="_1505813312" r:id="rId13"/>
        </w:objec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От чего зависит, как выглядит наш эталон для общих вопросов? </w:t>
      </w:r>
      <w:r>
        <w:rPr>
          <w:rFonts w:ascii="Times New Roman" w:hAnsi="Times New Roman" w:cs="Times New Roman"/>
          <w:iCs/>
          <w:sz w:val="24"/>
          <w:szCs w:val="28"/>
        </w:rPr>
        <w:t>(От порядка слов в предложении.)</w: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- Как вы думаете, от чего будет зависеть, как будет выглядеть эталон для вопросов в 3-ем лице единственного числа? (От порядка слов в предложении.)</w:t>
      </w:r>
    </w:p>
    <w:p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№6.</w:t>
      </w:r>
    </w:p>
    <w:bookmarkStart w:id="6" w:name="_MON_1505583024"/>
    <w:bookmarkEnd w:id="6"/>
    <w:p>
      <w:pPr>
        <w:spacing w:after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object w:dxaOrig="7154" w:dyaOrig="5369">
          <v:shape id="_x0000_i1027" type="#_x0000_t75" style="width:265.2pt;height:207pt" o:ole="">
            <v:imagedata r:id="rId14" o:title=""/>
          </v:shape>
          <o:OLEObject Type="Embed" ProgID="PowerPoint.Slide.12" ShapeID="_x0000_i1027" DrawAspect="Content" ObjectID="_1505813313" r:id="rId15"/>
        </w:objec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Подумайте, в каком порядке вы расположите карточки-помощники, чтобы получить эталон общих вопросов в 3-ем лице единственного числа.</w:t>
      </w:r>
    </w:p>
    <w:p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 7.</w:t>
      </w:r>
    </w:p>
    <w:bookmarkStart w:id="7" w:name="_MON_1505583150"/>
    <w:bookmarkEnd w:id="7"/>
    <w:bookmarkStart w:id="8" w:name="_MON_1505583091"/>
    <w:bookmarkEnd w:id="8"/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2429" w:dyaOrig="1819">
          <v:shape id="_x0000_i1028" type="#_x0000_t75" style="width:270.6pt;height:201pt" o:ole="">
            <v:imagedata r:id="rId16" o:title=""/>
          </v:shape>
          <o:OLEObject Type="Embed" ProgID="PowerPoint.Slide.12" ShapeID="_x0000_i1028" DrawAspect="Content" ObjectID="_1505813314" r:id="rId17"/>
        </w:objec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 Что у нас получилось</w:t>
      </w:r>
      <w:r>
        <w:rPr>
          <w:rFonts w:ascii="Times New Roman" w:hAnsi="Times New Roman" w:cs="Times New Roman"/>
          <w:iCs/>
          <w:sz w:val="24"/>
          <w:szCs w:val="24"/>
        </w:rPr>
        <w:t>? (План наших действий по составлению эталона общих вопросов в 3-ем лице единственного числа.)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Реализация построенного проекта.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Предлагаю, вам поработать по данному плану в группах. При работе в группах, о чем нужно помнить?! </w:t>
      </w:r>
      <w:r>
        <w:rPr>
          <w:rFonts w:ascii="Times New Roman" w:hAnsi="Times New Roman" w:cs="Times New Roman"/>
          <w:iCs/>
          <w:sz w:val="24"/>
          <w:szCs w:val="24"/>
        </w:rPr>
        <w:t>(О правилах работы в группе.)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Учащиеся называют правила работы в группе.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The golden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>rules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>of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>group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>work: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BFCFFF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(We will work together)! 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(We will have a leader!) 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BFCFFF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(We will listen to the one who is speaking!)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(We will ask for reasons!)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(We will be polite!)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-</w:t>
      </w:r>
      <w:r>
        <w:rPr>
          <w:rFonts w:ascii="Times New Roman" w:hAnsi="Times New Roman" w:cs="Times New Roman"/>
          <w:sz w:val="24"/>
          <w:szCs w:val="28"/>
        </w:rPr>
        <w:t>У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вас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5 </w:t>
      </w:r>
      <w:r>
        <w:rPr>
          <w:rFonts w:ascii="Times New Roman" w:hAnsi="Times New Roman" w:cs="Times New Roman"/>
          <w:sz w:val="24"/>
          <w:szCs w:val="28"/>
        </w:rPr>
        <w:t>минут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8"/>
        </w:rPr>
        <w:t xml:space="preserve">Объединитесь в группы и приступайте к выполнению плана! Подумайте, в каком порядке вы расположите карточки, чтобы получить новый вопрос.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Стоп! Справились? Получили результат? Выберите представителя группы и продемонстрируйте результаты вашей работы. 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По окончании работы каждая группа представляет свой вариант эталона. </w: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 проверить, что вы составили верный эталон.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sz w:val="24"/>
          <w:szCs w:val="28"/>
        </w:rPr>
        <w:t>(Свериться с учебником.)</w:t>
      </w:r>
    </w:p>
    <w:p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szCs w:val="26"/>
        </w:rPr>
      </w:pPr>
      <w:r>
        <w:rPr>
          <w:sz w:val="24"/>
          <w:szCs w:val="28"/>
        </w:rPr>
        <w:t xml:space="preserve">- Что скажете!? </w:t>
      </w:r>
      <w:r>
        <w:rPr>
          <w:iCs/>
          <w:sz w:val="24"/>
          <w:szCs w:val="28"/>
        </w:rPr>
        <w:t>(Мы правильно составили эталон.)</w:t>
      </w:r>
      <w:r>
        <w:rPr>
          <w:szCs w:val="26"/>
        </w:rPr>
        <w:t xml:space="preserve"> 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Согласованный эталон фиксируется на доске:</w:t>
      </w:r>
    </w:p>
    <w:p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pict>
          <v:group id="_x0000_s1094" style="position:absolute;margin-left:1.7pt;margin-top:7.3pt;width:288.6pt;height:51.55pt;z-index:251686912" coordorigin="1735,4316" coordsize="6845,1440">
            <v:rect id="_x0000_s1066" style="position:absolute;left:3589;top:4316;width:1440;height:1440"/>
            <v:rect id="_x0000_s1067" style="position:absolute;left:7140;top:4316;width:1440;height:1440" fillcolor="black" strokecolor="#f2f2f2" strokeweight="3pt">
              <v:shadow on="t" type="perspective" color="#7f7f7f" opacity=".5" offset="1pt" offset2="-1pt"/>
            </v:rect>
            <v:shape id="_x0000_s1068" type="#_x0000_t5" style="position:absolute;left:1735;top:4316;width:1665;height:1440"/>
            <v:shape id="_x0000_s1069" type="#_x0000_t5" style="position:absolute;left:2104;top:4639;width:1004;height:888"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b/>
                        <w:sz w:val="18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24"/>
                        <w:lang w:val="en-US"/>
                      </w:rPr>
                      <w:t xml:space="preserve">  S</w:t>
                    </w:r>
                  </w:p>
                </w:txbxContent>
              </v:textbox>
            </v:shape>
            <v:shape id="_x0000_s1070" type="#_x0000_t5" style="position:absolute;left:5199;top:4316;width:1665;height:1440"/>
          </v:group>
        </w:pict>
      </w:r>
    </w:p>
    <w:p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Для чего мы составляли эталон?</w:t>
      </w:r>
      <w:r>
        <w:rPr>
          <w:rFonts w:ascii="Times New Roman" w:hAnsi="Times New Roman" w:cs="Times New Roman"/>
          <w:iCs/>
          <w:sz w:val="24"/>
          <w:szCs w:val="28"/>
        </w:rPr>
        <w:t xml:space="preserve"> (Чтобы правильно задавать общие вопросы в 3-ем лице единственного числа.)</w: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Предлагаю вернуться к вашему затруднению. Где оно возникло?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sz w:val="24"/>
          <w:szCs w:val="28"/>
        </w:rPr>
        <w:t>(В построении общих вопросов с подлежащим в 3-ем лице единственного числа.)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Теперь вы знаете, как задавать этот вопрос?! </w:t>
      </w:r>
      <w:r>
        <w:rPr>
          <w:rFonts w:ascii="Times New Roman" w:hAnsi="Times New Roman" w:cs="Times New Roman"/>
          <w:iCs/>
          <w:sz w:val="24"/>
          <w:szCs w:val="28"/>
        </w:rPr>
        <w:t>(Да.)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Задайте вопрос нашей обезьянке, пользуясь новым эталоном.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(Does he like sweets?) - Yes, he does.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(Does he like ham?) - Yes, he does.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(Does he like milk?) - Yes, he does.</w:t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Вы смогли преодолеть затруднение? </w:t>
      </w:r>
      <w:r>
        <w:rPr>
          <w:rFonts w:ascii="Times New Roman" w:hAnsi="Times New Roman" w:cs="Times New Roman"/>
          <w:iCs/>
          <w:sz w:val="24"/>
          <w:szCs w:val="28"/>
        </w:rPr>
        <w:t>(Конечно, смогли, да.)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6. Первичное закрепление с проговариванием во внешней речи.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 уроке в Лесной школе наши друзья животные получили задание от Мистера </w:t>
      </w:r>
      <w:proofErr w:type="spellStart"/>
      <w:r>
        <w:rPr>
          <w:rFonts w:ascii="Times New Roman" w:hAnsi="Times New Roman" w:cs="Times New Roman"/>
          <w:sz w:val="24"/>
          <w:szCs w:val="28"/>
        </w:rPr>
        <w:t>Гринвуда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: составить вопросы анкеты, но Билли не смог выполнить это задание. Посмотрите, что у него получилось. 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 № 8.</w:t>
      </w:r>
    </w:p>
    <w:p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object w:dxaOrig="7198" w:dyaOrig="5398">
          <v:shape id="_x0000_i1029" type="#_x0000_t75" style="width:249.6pt;height:180.6pt" o:ole="">
            <v:imagedata r:id="rId18" o:title=""/>
          </v:shape>
          <o:OLEObject Type="Embed" ProgID="PowerPoint.Slide.12" ShapeID="_x0000_i1029" DrawAspect="Content" ObjectID="_1505813315" r:id="rId19"/>
        </w:objec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- Он справился с этим заданием? (Нет, он не справился с заданием.)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 чём его затруднение? (Он перепутал порядок слов в вопросах.)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Помогите ему восстановить правильный порядок слов в вопросах. Не забывайте пользоваться эталоном!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Проверка работы проводится фронтально.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Кто исправит первый вопрос?! (</w:t>
      </w:r>
      <w:proofErr w:type="spellStart"/>
      <w:r>
        <w:rPr>
          <w:rFonts w:ascii="Times New Roman" w:hAnsi="Times New Roman" w:cs="Times New Roman"/>
          <w:sz w:val="24"/>
          <w:szCs w:val="28"/>
        </w:rPr>
        <w:t>Does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like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ham</w:t>
      </w:r>
      <w:proofErr w:type="spellEnd"/>
      <w:r>
        <w:rPr>
          <w:rFonts w:ascii="Times New Roman" w:hAnsi="Times New Roman" w:cs="Times New Roman"/>
          <w:sz w:val="24"/>
          <w:szCs w:val="28"/>
        </w:rPr>
        <w:t>?)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Предлагаю исправить следующий вопрос! (</w:t>
      </w:r>
      <w:r>
        <w:rPr>
          <w:rFonts w:ascii="Times New Roman" w:hAnsi="Times New Roman" w:cs="Times New Roman"/>
          <w:sz w:val="24"/>
          <w:szCs w:val="28"/>
          <w:lang w:val="en-US"/>
        </w:rPr>
        <w:t>Does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Jane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like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Sweets</w:t>
      </w:r>
      <w:r>
        <w:rPr>
          <w:rFonts w:ascii="Times New Roman" w:hAnsi="Times New Roman" w:cs="Times New Roman"/>
          <w:sz w:val="24"/>
          <w:szCs w:val="28"/>
        </w:rPr>
        <w:t>?)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Последний вопрос! (</w:t>
      </w:r>
      <w:r>
        <w:rPr>
          <w:rFonts w:ascii="Times New Roman" w:hAnsi="Times New Roman" w:cs="Times New Roman"/>
          <w:sz w:val="24"/>
          <w:szCs w:val="28"/>
          <w:lang w:val="en-US"/>
        </w:rPr>
        <w:t>Does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Nick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like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apples</w:t>
      </w:r>
      <w:r>
        <w:rPr>
          <w:rFonts w:ascii="Times New Roman" w:hAnsi="Times New Roman" w:cs="Times New Roman"/>
          <w:sz w:val="24"/>
          <w:szCs w:val="28"/>
        </w:rPr>
        <w:t>?)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Вы справились с заданием? (Да, конечно!)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Мне очень понравилась ваша дружная работа и ее результат: правильный порядок слов в вопросах! Какой будет следующий шаг? (Работа в парах.)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Я согласна с вами! Но, только после физкультминутки.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Физкультминутка.</w:t>
      </w:r>
    </w:p>
    <w:p>
      <w:pPr>
        <w:pStyle w:val="a4"/>
        <w:spacing w:before="0" w:beforeAutospacing="0" w:after="0" w:afterAutospacing="0"/>
        <w:rPr>
          <w:szCs w:val="28"/>
          <w:lang w:val="en-US"/>
        </w:rPr>
      </w:pPr>
      <w:r>
        <w:rPr>
          <w:szCs w:val="28"/>
          <w:lang w:val="en-US"/>
        </w:rPr>
        <w:t>Up, down, up, down. </w:t>
      </w:r>
      <w:r>
        <w:rPr>
          <w:rStyle w:val="a9"/>
          <w:i w:val="0"/>
          <w:szCs w:val="28"/>
          <w:lang w:val="en-US"/>
        </w:rPr>
        <w:t>(</w:t>
      </w:r>
      <w:r>
        <w:rPr>
          <w:rStyle w:val="a9"/>
          <w:i w:val="0"/>
          <w:szCs w:val="28"/>
        </w:rPr>
        <w:t>Руки</w:t>
      </w:r>
      <w:r>
        <w:rPr>
          <w:rStyle w:val="a9"/>
          <w:i w:val="0"/>
          <w:szCs w:val="28"/>
          <w:lang w:val="en-US"/>
        </w:rPr>
        <w:t xml:space="preserve"> </w:t>
      </w:r>
      <w:r>
        <w:rPr>
          <w:rStyle w:val="a9"/>
          <w:i w:val="0"/>
          <w:szCs w:val="28"/>
        </w:rPr>
        <w:t>вверх</w:t>
      </w:r>
      <w:r>
        <w:rPr>
          <w:rStyle w:val="a9"/>
          <w:i w:val="0"/>
          <w:szCs w:val="28"/>
          <w:lang w:val="en-US"/>
        </w:rPr>
        <w:t xml:space="preserve">, </w:t>
      </w:r>
      <w:r>
        <w:rPr>
          <w:rStyle w:val="a9"/>
          <w:i w:val="0"/>
          <w:szCs w:val="28"/>
        </w:rPr>
        <w:t>вниз</w:t>
      </w:r>
      <w:r>
        <w:rPr>
          <w:rStyle w:val="a9"/>
          <w:i w:val="0"/>
          <w:szCs w:val="28"/>
          <w:lang w:val="en-US"/>
        </w:rPr>
        <w:t>)</w:t>
      </w:r>
    </w:p>
    <w:p>
      <w:pPr>
        <w:pStyle w:val="a4"/>
        <w:spacing w:before="0" w:beforeAutospacing="0" w:after="0" w:afterAutospacing="0"/>
        <w:rPr>
          <w:i/>
          <w:szCs w:val="28"/>
        </w:rPr>
      </w:pPr>
      <w:r>
        <w:rPr>
          <w:szCs w:val="28"/>
          <w:lang w:val="en-US"/>
        </w:rPr>
        <w:t>Which is the way to London Town? </w:t>
      </w:r>
      <w:r>
        <w:rPr>
          <w:rStyle w:val="a9"/>
          <w:i w:val="0"/>
          <w:szCs w:val="28"/>
        </w:rPr>
        <w:t>(Шагаем на месте)</w:t>
      </w:r>
    </w:p>
    <w:p>
      <w:pPr>
        <w:pStyle w:val="a4"/>
        <w:spacing w:before="0" w:beforeAutospacing="0" w:after="0" w:afterAutospacing="0"/>
        <w:rPr>
          <w:i/>
          <w:szCs w:val="28"/>
        </w:rPr>
      </w:pPr>
      <w:proofErr w:type="spellStart"/>
      <w:r>
        <w:rPr>
          <w:szCs w:val="28"/>
        </w:rPr>
        <w:t>Where</w:t>
      </w:r>
      <w:proofErr w:type="spellEnd"/>
      <w:r>
        <w:rPr>
          <w:szCs w:val="28"/>
        </w:rPr>
        <w:t xml:space="preserve">? </w:t>
      </w:r>
      <w:proofErr w:type="spellStart"/>
      <w:r>
        <w:rPr>
          <w:szCs w:val="28"/>
        </w:rPr>
        <w:t>Where</w:t>
      </w:r>
      <w:proofErr w:type="spellEnd"/>
      <w:r>
        <w:rPr>
          <w:szCs w:val="28"/>
        </w:rPr>
        <w:t>? </w:t>
      </w:r>
      <w:r>
        <w:rPr>
          <w:rStyle w:val="a9"/>
          <w:i w:val="0"/>
          <w:szCs w:val="28"/>
        </w:rPr>
        <w:t>(Руку к глазам, повороты влево, вправо)</w:t>
      </w:r>
    </w:p>
    <w:p>
      <w:pPr>
        <w:pStyle w:val="a4"/>
        <w:spacing w:before="0" w:beforeAutospacing="0" w:after="0" w:afterAutospacing="0"/>
        <w:rPr>
          <w:i/>
          <w:szCs w:val="28"/>
          <w:lang w:val="en-US"/>
        </w:rPr>
      </w:pPr>
      <w:r>
        <w:rPr>
          <w:szCs w:val="28"/>
          <w:lang w:val="en-US"/>
        </w:rPr>
        <w:t>Up in the air, </w:t>
      </w:r>
      <w:r>
        <w:rPr>
          <w:rStyle w:val="a9"/>
          <w:i w:val="0"/>
          <w:szCs w:val="28"/>
          <w:lang w:val="en-US"/>
        </w:rPr>
        <w:t>(</w:t>
      </w:r>
      <w:r>
        <w:rPr>
          <w:rStyle w:val="a9"/>
          <w:i w:val="0"/>
          <w:szCs w:val="28"/>
        </w:rPr>
        <w:t>Смотрим</w:t>
      </w:r>
      <w:r>
        <w:rPr>
          <w:rStyle w:val="a9"/>
          <w:i w:val="0"/>
          <w:szCs w:val="28"/>
          <w:lang w:val="en-US"/>
        </w:rPr>
        <w:t xml:space="preserve"> </w:t>
      </w:r>
      <w:r>
        <w:rPr>
          <w:rStyle w:val="a9"/>
          <w:i w:val="0"/>
          <w:szCs w:val="28"/>
        </w:rPr>
        <w:t>вверх</w:t>
      </w:r>
      <w:r>
        <w:rPr>
          <w:rStyle w:val="a9"/>
          <w:i w:val="0"/>
          <w:szCs w:val="28"/>
          <w:lang w:val="en-US"/>
        </w:rPr>
        <w:t>)</w:t>
      </w:r>
    </w:p>
    <w:p>
      <w:pPr>
        <w:pStyle w:val="a4"/>
        <w:spacing w:before="0" w:beforeAutospacing="0" w:after="0" w:afterAutospacing="0"/>
        <w:rPr>
          <w:i/>
          <w:szCs w:val="28"/>
          <w:lang w:val="en-US"/>
        </w:rPr>
      </w:pPr>
      <w:r>
        <w:rPr>
          <w:szCs w:val="28"/>
          <w:lang w:val="en-US"/>
        </w:rPr>
        <w:t>Close your eyes </w:t>
      </w:r>
      <w:r>
        <w:rPr>
          <w:rStyle w:val="a9"/>
          <w:i w:val="0"/>
          <w:szCs w:val="28"/>
          <w:lang w:val="en-US"/>
        </w:rPr>
        <w:t>(</w:t>
      </w:r>
      <w:r>
        <w:rPr>
          <w:rStyle w:val="a9"/>
          <w:i w:val="0"/>
          <w:szCs w:val="28"/>
        </w:rPr>
        <w:t>Закрываем</w:t>
      </w:r>
      <w:r>
        <w:rPr>
          <w:rStyle w:val="a9"/>
          <w:i w:val="0"/>
          <w:szCs w:val="28"/>
          <w:lang w:val="en-US"/>
        </w:rPr>
        <w:t xml:space="preserve"> </w:t>
      </w:r>
      <w:r>
        <w:rPr>
          <w:rStyle w:val="a9"/>
          <w:i w:val="0"/>
          <w:szCs w:val="28"/>
        </w:rPr>
        <w:t>глаза</w:t>
      </w:r>
      <w:r>
        <w:rPr>
          <w:rStyle w:val="a9"/>
          <w:i w:val="0"/>
          <w:szCs w:val="28"/>
          <w:lang w:val="en-US"/>
        </w:rPr>
        <w:t>)</w:t>
      </w:r>
    </w:p>
    <w:p>
      <w:pPr>
        <w:pStyle w:val="a4"/>
        <w:spacing w:before="0" w:beforeAutospacing="0" w:after="0" w:afterAutospacing="0"/>
        <w:rPr>
          <w:i/>
          <w:szCs w:val="28"/>
        </w:rPr>
      </w:pPr>
      <w:r>
        <w:rPr>
          <w:szCs w:val="28"/>
          <w:lang w:val="en-US"/>
        </w:rPr>
        <w:t>And you are there!</w:t>
      </w:r>
      <w:r>
        <w:rPr>
          <w:rStyle w:val="a9"/>
          <w:szCs w:val="28"/>
          <w:lang w:val="en-US"/>
        </w:rPr>
        <w:t> </w:t>
      </w:r>
      <w:r>
        <w:rPr>
          <w:rStyle w:val="a9"/>
          <w:i w:val="0"/>
          <w:szCs w:val="28"/>
        </w:rPr>
        <w:t>(Разводим руки в стороны)</w:t>
      </w:r>
    </w:p>
    <w:p>
      <w:pPr>
        <w:pStyle w:val="a3"/>
        <w:spacing w:after="0" w:line="240" w:lineRule="auto"/>
        <w:ind w:left="0"/>
        <w:contextualSpacing w:val="0"/>
        <w:rPr>
          <w:sz w:val="24"/>
          <w:szCs w:val="28"/>
        </w:rPr>
      </w:pPr>
      <w:r>
        <w:rPr>
          <w:sz w:val="24"/>
          <w:szCs w:val="28"/>
        </w:rPr>
        <w:t xml:space="preserve">- Я предлагаю вам выполнить упражнение № 39, на стр. 30(сборник упражнений Е.А. </w:t>
      </w:r>
      <w:proofErr w:type="spellStart"/>
      <w:r>
        <w:rPr>
          <w:sz w:val="24"/>
          <w:szCs w:val="28"/>
        </w:rPr>
        <w:t>Барашкова</w:t>
      </w:r>
      <w:proofErr w:type="spellEnd"/>
      <w:r>
        <w:rPr>
          <w:sz w:val="24"/>
          <w:szCs w:val="28"/>
        </w:rPr>
        <w:t>), работая в парах.</w:t>
      </w:r>
    </w:p>
    <w:p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4"/>
          <w:szCs w:val="28"/>
        </w:rPr>
      </w:pPr>
      <w:r>
        <w:rPr>
          <w:color w:val="0070C0"/>
          <w:sz w:val="24"/>
          <w:szCs w:val="24"/>
        </w:rPr>
        <w:t>Проверка работы проводится по образцу.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Слайд № 9</w:t>
      </w:r>
    </w:p>
    <w:bookmarkStart w:id="9" w:name="_MON_1505813144"/>
    <w:bookmarkEnd w:id="9"/>
    <w:p>
      <w:pPr>
        <w:pStyle w:val="a3"/>
        <w:spacing w:after="0" w:line="240" w:lineRule="auto"/>
        <w:ind w:left="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7051" w:dyaOrig="5301">
          <v:shape id="_x0000_i1033" type="#_x0000_t75" style="width:246.6pt;height:191.4pt" o:ole="">
            <v:imagedata r:id="rId20" o:title=""/>
          </v:shape>
          <o:OLEObject Type="Embed" ProgID="PowerPoint.Slide.12" ShapeID="_x0000_i1033" DrawAspect="Content" ObjectID="_1505813316" r:id="rId21"/>
        </w:object>
      </w:r>
    </w:p>
    <w:p>
      <w:pPr>
        <w:pStyle w:val="a3"/>
        <w:spacing w:after="0" w:line="240" w:lineRule="auto"/>
        <w:contextualSpacing w:val="0"/>
        <w:rPr>
          <w:sz w:val="24"/>
          <w:szCs w:val="28"/>
        </w:rPr>
      </w:pP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7.Самостоятельная работа с самопроверкой по эталону.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Какой следующий шаг надо сделать? (Убедиться каждому в понимании нового знания.)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Попробуйте за 2 минуты составить свои вопросы для анкеты. Слова находятся в конвертах, их необходимо расположить в правильном порядке, чтобы получился вопрос! 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Дети составляют вопросы самостоятельно.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Ваши следующие действия? (Проверить правильность выполнения по эталону для самопроверки и оценить полученные результаты.)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Я предлагаю вам открыть второй конверт и взять эталон самопроверки.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Проверка 2 минуты.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Порадуйте себя и меня! Поднимите руки, кто выполнил задание абсолютно правильно!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Обучающиеся подымают руки!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У кого возникло затруднение?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Кто может поделиться с нами причиной затруднения? (Перепутала порядок слов в предложении.)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Молодцы! Если вы отыскали причину затруднения, следовательно, вы можете с ним справиться самостоятельно! (Да, конечно.)</w:t>
      </w:r>
    </w:p>
    <w:p>
      <w:pPr>
        <w:pStyle w:val="a3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lastRenderedPageBreak/>
        <w:t xml:space="preserve">Учащиеся исправляют ошибки. </w:t>
      </w:r>
    </w:p>
    <w:p>
      <w:pPr>
        <w:tabs>
          <w:tab w:val="left" w:pos="142"/>
        </w:tabs>
        <w:spacing w:before="120" w:after="0" w:line="240" w:lineRule="auto"/>
        <w:ind w:right="96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8. Включение в систему знаний. 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Какой будет наш следующий шаг? (Применить наши новые знания в речи.)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7F7F6"/>
        </w:rPr>
        <w:t xml:space="preserve">- </w:t>
      </w:r>
      <w:r>
        <w:rPr>
          <w:rFonts w:ascii="Times New Roman" w:hAnsi="Times New Roman" w:cs="Times New Roman"/>
          <w:sz w:val="24"/>
          <w:szCs w:val="28"/>
        </w:rPr>
        <w:t xml:space="preserve">В нашем новом эталоне на месте глагола может стоять только глагол 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like</w:t>
      </w:r>
      <w:r>
        <w:rPr>
          <w:rFonts w:ascii="Times New Roman" w:hAnsi="Times New Roman" w:cs="Times New Roman"/>
          <w:sz w:val="24"/>
          <w:szCs w:val="28"/>
        </w:rPr>
        <w:t>? (Я думаю, могут быть разные глаголы!)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Для использования разных глаголов. Я предлагаю вам поиграть в игру «Переводчик».</w:t>
      </w:r>
    </w:p>
    <w:p>
      <w:pPr>
        <w:tabs>
          <w:tab w:val="left" w:pos="142"/>
        </w:tabs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нашу Лесную школу пришла анкета от друзей из России, и все вопросы написаны по-русски, помогите мистеру </w:t>
      </w:r>
      <w:proofErr w:type="spellStart"/>
      <w:r>
        <w:rPr>
          <w:rFonts w:ascii="Times New Roman" w:hAnsi="Times New Roman" w:cs="Times New Roman"/>
          <w:sz w:val="24"/>
          <w:szCs w:val="28"/>
        </w:rPr>
        <w:t>Гринвуду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их понять, переведите их на английский язык.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>
      <w:pPr>
        <w:tabs>
          <w:tab w:val="left" w:pos="142"/>
        </w:tabs>
        <w:spacing w:before="120" w:after="0" w:line="240" w:lineRule="auto"/>
        <w:ind w:right="96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Слайд№ 10.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>
      <w:pPr>
        <w:tabs>
          <w:tab w:val="left" w:pos="142"/>
        </w:tabs>
        <w:spacing w:after="0" w:line="360" w:lineRule="auto"/>
        <w:ind w:right="9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object w:dxaOrig="7180" w:dyaOrig="5385">
          <v:shape id="_x0000_i1030" type="#_x0000_t75" style="width:244.2pt;height:190.8pt" o:ole="">
            <v:imagedata r:id="rId22" o:title=""/>
          </v:shape>
          <o:OLEObject Type="Embed" ProgID="PowerPoint.Slide.12" ShapeID="_x0000_i1030" DrawAspect="Content" ObjectID="_1505813317" r:id="rId23"/>
        </w:object>
      </w:r>
    </w:p>
    <w:p>
      <w:pPr>
        <w:tabs>
          <w:tab w:val="left" w:pos="142"/>
        </w:tabs>
        <w:spacing w:after="0" w:line="240" w:lineRule="auto"/>
        <w:ind w:right="96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right="96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right="9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Где вам могут пригодиться эти вопросы? (При общении в различных ситуациях: поездка заграницу, переписка с другом, участие в международном клубе и т.д.) 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9. Рефлексия учебной деятельности на уроке.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Урок подходит к концу. Что нужно сделать в конце любой работы? (Подвести итог.)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Какую цель вы ставили на урок? (Научиться задавать вопросы в 3-ем лице единственного числа.)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Вы сумели достичь поставленной цели на уроке</w:t>
      </w:r>
      <w:proofErr w:type="gramStart"/>
      <w:r>
        <w:rPr>
          <w:rFonts w:ascii="Times New Roman" w:hAnsi="Times New Roman" w:cs="Times New Roman"/>
          <w:sz w:val="24"/>
          <w:szCs w:val="28"/>
        </w:rPr>
        <w:t>? (…)</w:t>
      </w:r>
      <w:proofErr w:type="gramEnd"/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Докажите, что вы сумели это сделать! (Получили эталон построения общих вопросов в 3 лице единственного числа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потренировались самостоятельно задавать вопросы и употреблять их в речи.)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Оцените свою работу на уроке с помощью представленных смайликов!</w:t>
      </w:r>
    </w:p>
    <w:p>
      <w:pPr>
        <w:pStyle w:val="a5"/>
        <w:jc w:val="both"/>
        <w:rPr>
          <w:color w:val="000000" w:themeColor="text1"/>
          <w:sz w:val="24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7400" cy="735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77" cy="73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8"/>
        </w:rPr>
        <w:t xml:space="preserve"> </w:t>
      </w:r>
      <w:r>
        <w:rPr>
          <w:color w:val="000000" w:themeColor="text1"/>
          <w:sz w:val="24"/>
          <w:szCs w:val="28"/>
        </w:rPr>
        <w:t>я всё понял, не было ошибок, могу рассказать другим.</w:t>
      </w:r>
    </w:p>
    <w:p>
      <w:pPr>
        <w:rPr>
          <w:rFonts w:ascii="Times New Roman" w:hAnsi="Times New Roman" w:cs="Times New Roman"/>
          <w:color w:val="FF0000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3114" cy="753533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89" cy="7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я понял, но были 1 или 2 ошибки.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1833" cy="651933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" cy="6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я не понял, были ошибки.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Домашнее задание выберите сами, исходя из ваших целей в изучении английского языка и сегодняшних результатов.</w:t>
      </w:r>
    </w:p>
    <w:p>
      <w:pPr>
        <w:spacing w:before="120"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8"/>
          <w:lang w:val="en-US"/>
        </w:rPr>
        <w:t>C</w:t>
      </w:r>
      <w:r>
        <w:rPr>
          <w:rFonts w:ascii="Times New Roman" w:hAnsi="Times New Roman" w:cs="Times New Roman"/>
          <w:b/>
          <w:i/>
          <w:sz w:val="24"/>
          <w:szCs w:val="28"/>
        </w:rPr>
        <w:t>лайд № 11.</w:t>
      </w:r>
      <w:proofErr w:type="gramEnd"/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bookmarkStart w:id="10" w:name="_GoBack"/>
      <w:bookmarkEnd w:id="10"/>
    </w:p>
    <w:bookmarkStart w:id="11" w:name="_MON_1505584601"/>
    <w:bookmarkEnd w:id="11"/>
    <w:p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sz w:val="28"/>
          <w:szCs w:val="28"/>
          <w:u w:val="single"/>
        </w:rPr>
        <w:object w:dxaOrig="7165" w:dyaOrig="5388">
          <v:shape id="_x0000_i1031" type="#_x0000_t75" style="width:263.4pt;height:198pt" o:ole="">
            <v:imagedata r:id="rId27" o:title=""/>
          </v:shape>
          <o:OLEObject Type="Embed" ProgID="PowerPoint.Slide.12" ShapeID="_x0000_i1031" DrawAspect="Content" ObjectID="_1505813318" r:id="rId28"/>
        </w:object>
      </w:r>
    </w:p>
    <w:p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Наш урок закончен. Спасибо за работу.</w:t>
      </w:r>
    </w:p>
    <w:p>
      <w:pPr>
        <w:tabs>
          <w:tab w:val="left" w:pos="142"/>
        </w:tabs>
        <w:spacing w:before="120" w:after="0" w:line="240" w:lineRule="auto"/>
        <w:ind w:right="96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Слайд№ 12.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</w:tblGrid>
      <w:tr>
        <w:tc>
          <w:tcPr>
            <w:tcW w:w="4657" w:type="dxa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311953" cy="2424224"/>
                  <wp:effectExtent l="19050" t="0" r="2747" b="0"/>
                  <wp:docPr id="12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58" cy="241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ПРИЛОЖЕНИЕ.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Составить вопросы из слов: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he</w:t>
      </w:r>
      <w:proofErr w:type="gramEnd"/>
      <w:r>
        <w:rPr>
          <w:rFonts w:ascii="Times New Roman" w:hAnsi="Times New Roman" w:cs="Times New Roman"/>
          <w:sz w:val="24"/>
          <w:szCs w:val="40"/>
          <w:lang w:val="en-US"/>
        </w:rPr>
        <w:t>, like, Does, nuts?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corn</w:t>
      </w:r>
      <w:proofErr w:type="gramEnd"/>
      <w:r>
        <w:rPr>
          <w:rFonts w:ascii="Times New Roman" w:hAnsi="Times New Roman" w:cs="Times New Roman"/>
          <w:sz w:val="24"/>
          <w:szCs w:val="40"/>
          <w:lang w:val="en-US"/>
        </w:rPr>
        <w:t>, Martin, like, Does?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</w:rPr>
        <w:t xml:space="preserve">3) </w:t>
      </w:r>
      <w:r>
        <w:rPr>
          <w:rFonts w:ascii="Times New Roman" w:hAnsi="Times New Roman" w:cs="Times New Roman"/>
          <w:sz w:val="24"/>
          <w:szCs w:val="40"/>
          <w:lang w:val="en-US"/>
        </w:rPr>
        <w:t>Does</w:t>
      </w:r>
      <w:r>
        <w:rPr>
          <w:rFonts w:ascii="Times New Roman" w:hAnsi="Times New Roman" w:cs="Times New Roman"/>
          <w:sz w:val="24"/>
          <w:szCs w:val="40"/>
        </w:rPr>
        <w:t xml:space="preserve">, </w:t>
      </w:r>
      <w:r>
        <w:rPr>
          <w:rFonts w:ascii="Times New Roman" w:hAnsi="Times New Roman" w:cs="Times New Roman"/>
          <w:sz w:val="24"/>
          <w:szCs w:val="40"/>
          <w:lang w:val="en-US"/>
        </w:rPr>
        <w:t>like</w:t>
      </w:r>
      <w:r>
        <w:rPr>
          <w:rFonts w:ascii="Times New Roman" w:hAnsi="Times New Roman" w:cs="Times New Roman"/>
          <w:sz w:val="24"/>
          <w:szCs w:val="40"/>
        </w:rPr>
        <w:t xml:space="preserve">, </w:t>
      </w:r>
      <w:r>
        <w:rPr>
          <w:rFonts w:ascii="Times New Roman" w:hAnsi="Times New Roman" w:cs="Times New Roman"/>
          <w:sz w:val="24"/>
          <w:szCs w:val="40"/>
          <w:lang w:val="en-US"/>
        </w:rPr>
        <w:t>she</w:t>
      </w:r>
      <w:r>
        <w:rPr>
          <w:rFonts w:ascii="Times New Roman" w:hAnsi="Times New Roman" w:cs="Times New Roman"/>
          <w:sz w:val="24"/>
          <w:szCs w:val="40"/>
        </w:rPr>
        <w:t xml:space="preserve">, </w:t>
      </w:r>
      <w:r>
        <w:rPr>
          <w:rFonts w:ascii="Times New Roman" w:hAnsi="Times New Roman" w:cs="Times New Roman"/>
          <w:sz w:val="24"/>
          <w:szCs w:val="40"/>
          <w:lang w:val="en-US"/>
        </w:rPr>
        <w:t>apples?</w:t>
      </w:r>
    </w:p>
    <w:sectPr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"/>
      </v:shape>
    </w:pict>
  </w:numPicBullet>
  <w:numPicBullet w:numPicBulletId="1">
    <w:pict>
      <v:shape id="_x0000_i1044" type="#_x0000_t75" style="width:9pt;height:9pt" o:bullet="t">
        <v:imagedata r:id="rId2" o:title="BD10267_"/>
      </v:shape>
    </w:pict>
  </w:numPicBullet>
  <w:abstractNum w:abstractNumId="0">
    <w:nsid w:val="0BCC44C3"/>
    <w:multiLevelType w:val="hybridMultilevel"/>
    <w:tmpl w:val="C19AA292"/>
    <w:lvl w:ilvl="0" w:tplc="5688084A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B66142"/>
    <w:multiLevelType w:val="hybridMultilevel"/>
    <w:tmpl w:val="63F6334A"/>
    <w:lvl w:ilvl="0" w:tplc="5688084A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464D52"/>
    <w:multiLevelType w:val="hybridMultilevel"/>
    <w:tmpl w:val="A21C9096"/>
    <w:lvl w:ilvl="0" w:tplc="73785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FF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51FB4"/>
    <w:multiLevelType w:val="hybridMultilevel"/>
    <w:tmpl w:val="0E682F6A"/>
    <w:lvl w:ilvl="0" w:tplc="775CA17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6303A7"/>
    <w:multiLevelType w:val="hybridMultilevel"/>
    <w:tmpl w:val="702CBEC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726CB90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D4311D"/>
    <w:multiLevelType w:val="hybridMultilevel"/>
    <w:tmpl w:val="E79E22FC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101E7"/>
    <w:multiLevelType w:val="hybridMultilevel"/>
    <w:tmpl w:val="889EA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06140"/>
    <w:multiLevelType w:val="hybridMultilevel"/>
    <w:tmpl w:val="3F0E61B6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56014"/>
    <w:multiLevelType w:val="hybridMultilevel"/>
    <w:tmpl w:val="D42072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C922956"/>
    <w:multiLevelType w:val="hybridMultilevel"/>
    <w:tmpl w:val="58448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F1B19"/>
    <w:multiLevelType w:val="hybridMultilevel"/>
    <w:tmpl w:val="8716C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B1122F"/>
    <w:multiLevelType w:val="hybridMultilevel"/>
    <w:tmpl w:val="6A4E895C"/>
    <w:lvl w:ilvl="0" w:tplc="36ACC1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color w:val="0000FF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D00AB7"/>
    <w:multiLevelType w:val="hybridMultilevel"/>
    <w:tmpl w:val="816A3F3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38E44EA0"/>
    <w:multiLevelType w:val="hybridMultilevel"/>
    <w:tmpl w:val="83C2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56C42"/>
    <w:multiLevelType w:val="hybridMultilevel"/>
    <w:tmpl w:val="EF82D826"/>
    <w:lvl w:ilvl="0" w:tplc="9A0EABBC">
      <w:start w:val="1"/>
      <w:numFmt w:val="bullet"/>
      <w:lvlText w:val="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  <w:color w:val="auto"/>
      </w:rPr>
    </w:lvl>
    <w:lvl w:ilvl="1" w:tplc="4726CB9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F4F4B57E">
      <w:numFmt w:val="bullet"/>
      <w:lvlText w:val="-"/>
      <w:lvlJc w:val="left"/>
      <w:pPr>
        <w:ind w:left="2880" w:hanging="360"/>
      </w:pPr>
      <w:rPr>
        <w:rFonts w:ascii="Calibri" w:eastAsiaTheme="minorEastAsia" w:hAnsi="Calibri" w:cstheme="minorBidi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70044"/>
    <w:multiLevelType w:val="hybridMultilevel"/>
    <w:tmpl w:val="227C355A"/>
    <w:lvl w:ilvl="0" w:tplc="16F8A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FF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7D2527"/>
    <w:multiLevelType w:val="hybridMultilevel"/>
    <w:tmpl w:val="529A3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AF351E"/>
    <w:multiLevelType w:val="hybridMultilevel"/>
    <w:tmpl w:val="C2F4ABCE"/>
    <w:lvl w:ilvl="0" w:tplc="4726CB9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FC4885"/>
    <w:multiLevelType w:val="hybridMultilevel"/>
    <w:tmpl w:val="6890B92E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92166"/>
    <w:multiLevelType w:val="hybridMultilevel"/>
    <w:tmpl w:val="6AA0F768"/>
    <w:lvl w:ilvl="0" w:tplc="06E6F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4"/>
  </w:num>
  <w:num w:numId="5">
    <w:abstractNumId w:val="17"/>
  </w:num>
  <w:num w:numId="6">
    <w:abstractNumId w:val="13"/>
  </w:num>
  <w:num w:numId="7">
    <w:abstractNumId w:val="1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9"/>
  </w:num>
  <w:num w:numId="14">
    <w:abstractNumId w:val="2"/>
  </w:num>
  <w:num w:numId="15">
    <w:abstractNumId w:val="15"/>
  </w:num>
  <w:num w:numId="16">
    <w:abstractNumId w:val="7"/>
  </w:num>
  <w:num w:numId="17">
    <w:abstractNumId w:val="6"/>
  </w:num>
  <w:num w:numId="18">
    <w:abstractNumId w:val="5"/>
  </w:num>
  <w:num w:numId="19">
    <w:abstractNumId w:val="3"/>
  </w:num>
  <w:num w:numId="20">
    <w:abstractNumId w:val="9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paragraph" w:styleId="a4">
    <w:name w:val="Normal (Web)"/>
    <w:basedOn w:val="a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Pr>
      <w:rFonts w:cs="Times New Roman"/>
    </w:rPr>
  </w:style>
  <w:style w:type="paragraph" w:styleId="a5">
    <w:name w:val="No Spacing"/>
    <w:uiPriority w:val="99"/>
    <w:qFormat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1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10.emf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7.sldx"/><Relationship Id="rId7" Type="http://schemas.openxmlformats.org/officeDocument/2006/relationships/image" Target="media/image4.jpe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PowerPoint5.sldx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8.sldx"/><Relationship Id="rId28" Type="http://schemas.openxmlformats.org/officeDocument/2006/relationships/package" Target="embeddings/______Microsoft_PowerPoint9.sldx"/><Relationship Id="rId10" Type="http://schemas.openxmlformats.org/officeDocument/2006/relationships/image" Target="media/image6.emf"/><Relationship Id="rId19" Type="http://schemas.openxmlformats.org/officeDocument/2006/relationships/package" Target="embeddings/______Microsoft_PowerPoint6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1889</Words>
  <Characters>10771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Начальная школа-сад №115</Company>
  <LinksUpToDate>false</LinksUpToDate>
  <CharactersWithSpaces>12635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1</cp:lastModifiedBy>
  <cp:revision>12</cp:revision>
  <dcterms:created xsi:type="dcterms:W3CDTF">2015-10-07T08:07:00Z</dcterms:created>
  <dcterms:modified xsi:type="dcterms:W3CDTF">2015-10-08T09:42:00Z</dcterms:modified>
</cp:coreProperties>
</file>