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1F" w:rsidRPr="002E1C1E" w:rsidRDefault="00F1681F" w:rsidP="00F1681F">
      <w:pPr>
        <w:shd w:val="clear" w:color="auto" w:fill="FFFFFF"/>
        <w:spacing w:after="0" w:line="240" w:lineRule="auto"/>
        <w:rPr>
          <w:rFonts w:eastAsia="Times New Roman"/>
          <w:bCs w:val="0"/>
          <w:color w:val="000000" w:themeColor="text1"/>
          <w:sz w:val="24"/>
          <w:szCs w:val="24"/>
        </w:rPr>
      </w:pPr>
      <w:r w:rsidRPr="002E1C1E">
        <w:rPr>
          <w:rFonts w:eastAsia="Times New Roman"/>
          <w:b/>
          <w:color w:val="000000" w:themeColor="text1"/>
          <w:sz w:val="24"/>
          <w:szCs w:val="24"/>
        </w:rPr>
        <w:t>З</w:t>
      </w:r>
      <w:proofErr w:type="gramStart"/>
      <w:r w:rsidRPr="002E1C1E">
        <w:rPr>
          <w:rFonts w:eastAsia="Times New Roman"/>
          <w:b/>
          <w:color w:val="000000" w:themeColor="text1"/>
          <w:sz w:val="24"/>
          <w:szCs w:val="24"/>
        </w:rPr>
        <w:t>0</w:t>
      </w:r>
      <w:proofErr w:type="gramEnd"/>
      <w:r w:rsidRPr="002E1C1E">
        <w:rPr>
          <w:rFonts w:eastAsia="Times New Roman"/>
          <w:b/>
          <w:color w:val="000000" w:themeColor="text1"/>
          <w:sz w:val="24"/>
          <w:szCs w:val="24"/>
        </w:rPr>
        <w:t xml:space="preserve"> сентября 2016 года</w:t>
      </w:r>
      <w:r w:rsidRPr="00F1681F">
        <w:rPr>
          <w:rFonts w:eastAsia="Times New Roman"/>
          <w:bCs w:val="0"/>
          <w:color w:val="000000" w:themeColor="text1"/>
          <w:sz w:val="24"/>
          <w:szCs w:val="24"/>
        </w:rPr>
        <w:t> </w:t>
      </w:r>
      <w:r w:rsidRPr="002E1C1E">
        <w:rPr>
          <w:rFonts w:eastAsia="Times New Roman"/>
          <w:bCs w:val="0"/>
          <w:color w:val="000000" w:themeColor="text1"/>
          <w:sz w:val="24"/>
          <w:szCs w:val="24"/>
        </w:rPr>
        <w:t>на базе МАДОУ детский сад №56 г.</w:t>
      </w:r>
      <w:r w:rsidR="00FF70E0">
        <w:rPr>
          <w:rFonts w:eastAsia="Times New Roman"/>
          <w:bCs w:val="0"/>
          <w:color w:val="000000" w:themeColor="text1"/>
          <w:sz w:val="24"/>
          <w:szCs w:val="24"/>
        </w:rPr>
        <w:t> </w:t>
      </w:r>
      <w:r w:rsidRPr="002E1C1E">
        <w:rPr>
          <w:rFonts w:eastAsia="Times New Roman"/>
          <w:bCs w:val="0"/>
          <w:color w:val="000000" w:themeColor="text1"/>
          <w:sz w:val="24"/>
          <w:szCs w:val="24"/>
        </w:rPr>
        <w:t>Калининград состоялась секция по дошкольному образованию в рамках Межрегиональной конференции "Реализация Концепции развития математического образования в Калининградской области: опыт, проблемы, перспективы".</w:t>
      </w:r>
      <w:r w:rsidRPr="002E1C1E">
        <w:rPr>
          <w:rFonts w:eastAsia="Times New Roman"/>
          <w:bCs w:val="0"/>
          <w:color w:val="000000" w:themeColor="text1"/>
          <w:sz w:val="24"/>
          <w:szCs w:val="24"/>
        </w:rPr>
        <w:br/>
      </w:r>
      <w:r w:rsidRPr="00F1681F">
        <w:rPr>
          <w:rFonts w:eastAsia="Times New Roman"/>
          <w:bCs w:val="0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1BA2FA" wp14:editId="16481C33">
            <wp:simplePos x="0" y="0"/>
            <wp:positionH relativeFrom="column">
              <wp:posOffset>4813935</wp:posOffset>
            </wp:positionH>
            <wp:positionV relativeFrom="paragraph">
              <wp:posOffset>97790</wp:posOffset>
            </wp:positionV>
            <wp:extent cx="1600200" cy="1722120"/>
            <wp:effectExtent l="0" t="0" r="0" b="0"/>
            <wp:wrapThrough wrapText="bothSides">
              <wp:wrapPolygon edited="0">
                <wp:start x="0" y="0"/>
                <wp:lineTo x="0" y="21265"/>
                <wp:lineTo x="21343" y="21265"/>
                <wp:lineTo x="21343" y="0"/>
                <wp:lineTo x="0" y="0"/>
              </wp:wrapPolygon>
            </wp:wrapThrough>
            <wp:docPr id="2" name="Рисунок 2" descr="Секция &quot;Формирование элементарных математических представлений у дошкольников в игровой деятельнос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кция &quot;Формирование элементарных математических представлений у дошкольников в игровой деятельности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C1E">
        <w:rPr>
          <w:rFonts w:eastAsia="Times New Roman"/>
          <w:bCs w:val="0"/>
          <w:color w:val="000000" w:themeColor="text1"/>
          <w:sz w:val="24"/>
          <w:szCs w:val="24"/>
        </w:rPr>
        <w:br/>
        <w:t>142 участника, в том числе воспитатели, педагоги и руководители ДОО из всех муниципалитетов области, собрались на секции</w:t>
      </w:r>
      <w:r w:rsidRPr="00F1681F">
        <w:rPr>
          <w:rFonts w:eastAsia="Times New Roman"/>
          <w:bCs w:val="0"/>
          <w:color w:val="000000" w:themeColor="text1"/>
          <w:sz w:val="24"/>
          <w:szCs w:val="24"/>
        </w:rPr>
        <w:t> </w:t>
      </w:r>
      <w:r w:rsidRPr="002E1C1E">
        <w:rPr>
          <w:rFonts w:eastAsia="Times New Roman"/>
          <w:b/>
          <w:color w:val="000000" w:themeColor="text1"/>
          <w:sz w:val="24"/>
          <w:szCs w:val="24"/>
        </w:rPr>
        <w:t>"Формирование элементарных математических представлений у дошкольников в игровой деятельности"</w:t>
      </w:r>
      <w:r w:rsidRPr="002E1C1E">
        <w:rPr>
          <w:rFonts w:eastAsia="Times New Roman"/>
          <w:bCs w:val="0"/>
          <w:color w:val="000000" w:themeColor="text1"/>
          <w:sz w:val="24"/>
          <w:szCs w:val="24"/>
        </w:rPr>
        <w:t>. Руководители и педагоги МАДОУ д/с №56, как постоянные партнеры и  представители базовой площадки Института, на высоком профессиональном уровне организовали данное рекордное по количеству участников мероприятие регионального уровня.</w:t>
      </w:r>
      <w:r w:rsidRPr="002E1C1E">
        <w:rPr>
          <w:rFonts w:eastAsia="Times New Roman"/>
          <w:bCs w:val="0"/>
          <w:color w:val="000000" w:themeColor="text1"/>
          <w:sz w:val="24"/>
          <w:szCs w:val="24"/>
        </w:rPr>
        <w:br/>
      </w:r>
    </w:p>
    <w:p w:rsidR="00F1681F" w:rsidRDefault="00F1681F" w:rsidP="00F1681F">
      <w:pPr>
        <w:shd w:val="clear" w:color="auto" w:fill="FFFFFF"/>
        <w:spacing w:after="150" w:line="240" w:lineRule="auto"/>
        <w:rPr>
          <w:rFonts w:eastAsia="Times New Roman"/>
          <w:bCs w:val="0"/>
          <w:color w:val="000000" w:themeColor="text1"/>
          <w:sz w:val="24"/>
          <w:szCs w:val="24"/>
        </w:rPr>
      </w:pPr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Секцию открыло вступительное слово заместителя заведующего МАДОУ </w:t>
      </w:r>
      <w:proofErr w:type="gram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детский</w:t>
      </w:r>
      <w:proofErr w:type="gram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сад</w:t>
      </w:r>
      <w:r w:rsidR="00FF70E0">
        <w:rPr>
          <w:rFonts w:eastAsia="Times New Roman"/>
          <w:bCs w:val="0"/>
          <w:color w:val="000000" w:themeColor="text1"/>
          <w:sz w:val="24"/>
          <w:szCs w:val="24"/>
        </w:rPr>
        <w:t> </w:t>
      </w:r>
      <w:r w:rsidRPr="002E1C1E">
        <w:rPr>
          <w:rFonts w:eastAsia="Times New Roman"/>
          <w:bCs w:val="0"/>
          <w:color w:val="000000" w:themeColor="text1"/>
          <w:sz w:val="24"/>
          <w:szCs w:val="24"/>
        </w:rPr>
        <w:t>№56</w:t>
      </w:r>
      <w:r w:rsidRPr="00F1681F">
        <w:rPr>
          <w:rFonts w:eastAsia="Times New Roman"/>
          <w:bCs w:val="0"/>
          <w:color w:val="000000" w:themeColor="text1"/>
          <w:sz w:val="24"/>
          <w:szCs w:val="24"/>
        </w:rPr>
        <w:t> </w:t>
      </w:r>
      <w:r w:rsidRPr="002E1C1E">
        <w:rPr>
          <w:rFonts w:eastAsia="Times New Roman"/>
          <w:bCs w:val="0"/>
          <w:i/>
          <w:iCs/>
          <w:color w:val="000000" w:themeColor="text1"/>
          <w:sz w:val="24"/>
          <w:szCs w:val="24"/>
        </w:rPr>
        <w:t xml:space="preserve">Ольги Васильевны </w:t>
      </w:r>
      <w:proofErr w:type="spellStart"/>
      <w:r w:rsidRPr="002E1C1E">
        <w:rPr>
          <w:rFonts w:eastAsia="Times New Roman"/>
          <w:bCs w:val="0"/>
          <w:i/>
          <w:iCs/>
          <w:color w:val="000000" w:themeColor="text1"/>
          <w:sz w:val="24"/>
          <w:szCs w:val="24"/>
        </w:rPr>
        <w:t>Матюшко</w:t>
      </w:r>
      <w:proofErr w:type="spellEnd"/>
      <w:r w:rsidRPr="00F1681F">
        <w:rPr>
          <w:rFonts w:eastAsia="Times New Roman"/>
          <w:bCs w:val="0"/>
          <w:color w:val="000000" w:themeColor="text1"/>
          <w:sz w:val="24"/>
          <w:szCs w:val="24"/>
        </w:rPr>
        <w:t> </w:t>
      </w:r>
      <w:r w:rsidRPr="002E1C1E">
        <w:rPr>
          <w:rFonts w:eastAsia="Times New Roman"/>
          <w:bCs w:val="0"/>
          <w:color w:val="000000" w:themeColor="text1"/>
          <w:sz w:val="24"/>
          <w:szCs w:val="24"/>
        </w:rPr>
        <w:t>о целях и задачах математического развития на уровне дошкольного образования. Содержательная же работа секции началась с выступления</w:t>
      </w:r>
      <w:r w:rsidR="00FF70E0">
        <w:rPr>
          <w:rFonts w:eastAsia="Times New Roman"/>
          <w:bCs w:val="0"/>
          <w:color w:val="000000" w:themeColor="text1"/>
          <w:sz w:val="24"/>
          <w:szCs w:val="24"/>
        </w:rPr>
        <w:t xml:space="preserve"> </w:t>
      </w:r>
      <w:r w:rsidRPr="002E1C1E">
        <w:rPr>
          <w:rFonts w:eastAsia="Times New Roman"/>
          <w:b/>
          <w:bCs w:val="0"/>
          <w:iCs/>
          <w:color w:val="000000" w:themeColor="text1"/>
          <w:sz w:val="24"/>
          <w:szCs w:val="24"/>
        </w:rPr>
        <w:t xml:space="preserve">Лилии </w:t>
      </w:r>
      <w:proofErr w:type="spellStart"/>
      <w:r w:rsidRPr="002E1C1E">
        <w:rPr>
          <w:rFonts w:eastAsia="Times New Roman"/>
          <w:b/>
          <w:bCs w:val="0"/>
          <w:iCs/>
          <w:color w:val="000000" w:themeColor="text1"/>
          <w:sz w:val="24"/>
          <w:szCs w:val="24"/>
        </w:rPr>
        <w:t>Энгелевны</w:t>
      </w:r>
      <w:proofErr w:type="spellEnd"/>
      <w:r w:rsidRPr="002E1C1E">
        <w:rPr>
          <w:rFonts w:eastAsia="Times New Roman"/>
          <w:b/>
          <w:bCs w:val="0"/>
          <w:iCs/>
          <w:color w:val="000000" w:themeColor="text1"/>
          <w:sz w:val="24"/>
          <w:szCs w:val="24"/>
        </w:rPr>
        <w:t xml:space="preserve"> Абдуллиной</w:t>
      </w:r>
      <w:r w:rsidRPr="002E1C1E">
        <w:rPr>
          <w:rFonts w:eastAsia="Times New Roman"/>
          <w:b/>
          <w:bCs w:val="0"/>
          <w:color w:val="000000" w:themeColor="text1"/>
          <w:sz w:val="24"/>
          <w:szCs w:val="24"/>
        </w:rPr>
        <w:t>, руководителя отдела по дошкольному образованию Центра системно-деятельностной педагогики, аспиранта ФГАОУ ДПО АПК и ППРО.</w:t>
      </w:r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Лилия </w:t>
      </w:r>
      <w:proofErr w:type="spell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Энгелевна</w:t>
      </w:r>
      <w:proofErr w:type="spell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рассказала об инновационном потенциале в области математического развития дошкольников на примере комплексной образовательной программы дошкольного образования «Мир открытий». </w:t>
      </w:r>
    </w:p>
    <w:p w:rsidR="00F1681F" w:rsidRPr="002E1C1E" w:rsidRDefault="00F1681F" w:rsidP="00F1681F">
      <w:pPr>
        <w:shd w:val="clear" w:color="auto" w:fill="FFFFFF"/>
        <w:spacing w:after="150" w:line="240" w:lineRule="auto"/>
        <w:rPr>
          <w:rFonts w:eastAsia="Times New Roman"/>
          <w:bCs w:val="0"/>
          <w:color w:val="000000" w:themeColor="text1"/>
          <w:sz w:val="24"/>
          <w:szCs w:val="24"/>
        </w:rPr>
      </w:pPr>
      <w:r w:rsidRPr="002E1C1E">
        <w:rPr>
          <w:rFonts w:eastAsia="Times New Roman"/>
          <w:bCs w:val="0"/>
          <w:color w:val="000000" w:themeColor="text1"/>
          <w:sz w:val="24"/>
          <w:szCs w:val="24"/>
        </w:rPr>
        <w:t>В продолжени</w:t>
      </w:r>
      <w:proofErr w:type="gram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и</w:t>
      </w:r>
      <w:proofErr w:type="gram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открытой темы</w:t>
      </w:r>
      <w:r w:rsidRPr="00F1681F">
        <w:rPr>
          <w:rFonts w:eastAsia="Times New Roman"/>
          <w:bCs w:val="0"/>
          <w:color w:val="000000" w:themeColor="text1"/>
          <w:sz w:val="24"/>
          <w:szCs w:val="24"/>
        </w:rPr>
        <w:t> </w:t>
      </w:r>
      <w:r w:rsidRPr="002E1C1E">
        <w:rPr>
          <w:rFonts w:eastAsia="Times New Roman"/>
          <w:bCs w:val="0"/>
          <w:i/>
          <w:iCs/>
          <w:color w:val="000000" w:themeColor="text1"/>
          <w:sz w:val="24"/>
          <w:szCs w:val="24"/>
        </w:rPr>
        <w:t xml:space="preserve">Татьяна Николаевна </w:t>
      </w:r>
      <w:proofErr w:type="spellStart"/>
      <w:r w:rsidRPr="002E1C1E">
        <w:rPr>
          <w:rFonts w:eastAsia="Times New Roman"/>
          <w:bCs w:val="0"/>
          <w:i/>
          <w:iCs/>
          <w:color w:val="000000" w:themeColor="text1"/>
          <w:sz w:val="24"/>
          <w:szCs w:val="24"/>
        </w:rPr>
        <w:t>Яроц</w:t>
      </w:r>
      <w:proofErr w:type="spell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, заведующий МАДОУ ЦРР </w:t>
      </w:r>
      <w:proofErr w:type="spell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дс</w:t>
      </w:r>
      <w:proofErr w:type="spellEnd"/>
      <w:r w:rsidR="00FF70E0">
        <w:rPr>
          <w:rFonts w:eastAsia="Times New Roman"/>
          <w:bCs w:val="0"/>
          <w:color w:val="000000" w:themeColor="text1"/>
          <w:sz w:val="24"/>
          <w:szCs w:val="24"/>
        </w:rPr>
        <w:t> </w:t>
      </w:r>
      <w:r w:rsidRPr="002E1C1E">
        <w:rPr>
          <w:rFonts w:eastAsia="Times New Roman"/>
          <w:bCs w:val="0"/>
          <w:color w:val="000000" w:themeColor="text1"/>
          <w:sz w:val="24"/>
          <w:szCs w:val="24"/>
        </w:rPr>
        <w:t>№10 «Родничок» г. Советска, поделилась практическим опытом знакомства и организации образовательного процесса в ДОО в соответствии с ФГОС ДО по презентованной программе "Мир открытий".</w:t>
      </w:r>
    </w:p>
    <w:p w:rsidR="00F1681F" w:rsidRDefault="00F1681F" w:rsidP="00F1681F">
      <w:pPr>
        <w:shd w:val="clear" w:color="auto" w:fill="FFFFFF"/>
        <w:spacing w:after="0" w:line="240" w:lineRule="auto"/>
        <w:ind w:firstLine="708"/>
        <w:rPr>
          <w:rFonts w:eastAsia="Times New Roman"/>
          <w:bCs w:val="0"/>
          <w:color w:val="000000" w:themeColor="text1"/>
          <w:sz w:val="24"/>
          <w:szCs w:val="24"/>
        </w:rPr>
      </w:pPr>
      <w:r w:rsidRPr="002E1C1E">
        <w:rPr>
          <w:rFonts w:eastAsia="Times New Roman"/>
          <w:bCs w:val="0"/>
          <w:i/>
          <w:iCs/>
          <w:color w:val="000000" w:themeColor="text1"/>
          <w:sz w:val="24"/>
          <w:szCs w:val="24"/>
        </w:rPr>
        <w:t>Практическая часть секции</w:t>
      </w:r>
      <w:r w:rsidRPr="00F1681F">
        <w:rPr>
          <w:rFonts w:eastAsia="Times New Roman"/>
          <w:bCs w:val="0"/>
          <w:color w:val="000000" w:themeColor="text1"/>
          <w:sz w:val="24"/>
          <w:szCs w:val="24"/>
        </w:rPr>
        <w:t> </w:t>
      </w:r>
      <w:r w:rsidRPr="002E1C1E">
        <w:rPr>
          <w:rFonts w:eastAsia="Times New Roman"/>
          <w:bCs w:val="0"/>
          <w:color w:val="000000" w:themeColor="text1"/>
          <w:sz w:val="24"/>
          <w:szCs w:val="24"/>
        </w:rPr>
        <w:t>включала в себя параллельную работу на 7 мастер-классах, вызвавших особый интерес участников. Современные педагогические технологии в области математического развития детей дошкольного возраста, представленные ведущими педагогами-практиками, не оставили равнодушными участников, которые активно включились в игровую деятельность и на практике знакомились с особенностями формирования элементарных</w:t>
      </w:r>
      <w:r>
        <w:rPr>
          <w:rFonts w:eastAsia="Times New Roman"/>
          <w:bCs w:val="0"/>
          <w:color w:val="000000" w:themeColor="text1"/>
          <w:sz w:val="24"/>
          <w:szCs w:val="24"/>
        </w:rPr>
        <w:t xml:space="preserve"> математических представлений.</w:t>
      </w:r>
    </w:p>
    <w:p w:rsidR="00A64B26" w:rsidRDefault="00F1681F" w:rsidP="00F1681F">
      <w:pPr>
        <w:shd w:val="clear" w:color="auto" w:fill="FFFFFF"/>
        <w:spacing w:after="0" w:line="240" w:lineRule="auto"/>
        <w:ind w:firstLine="708"/>
        <w:rPr>
          <w:rFonts w:eastAsia="Times New Roman"/>
          <w:b/>
          <w:color w:val="000000" w:themeColor="text1"/>
          <w:sz w:val="24"/>
          <w:szCs w:val="24"/>
        </w:rPr>
      </w:pPr>
      <w:r w:rsidRPr="002E1C1E">
        <w:rPr>
          <w:rFonts w:eastAsia="Times New Roman"/>
          <w:bCs w:val="0"/>
          <w:color w:val="000000" w:themeColor="text1"/>
          <w:sz w:val="24"/>
          <w:szCs w:val="24"/>
        </w:rPr>
        <w:t>На мастер-классах ведущим удалось продемонстрировать и создать условия для овладения при</w:t>
      </w:r>
      <w:r w:rsidR="00FF70E0">
        <w:rPr>
          <w:rFonts w:eastAsia="Times New Roman"/>
          <w:bCs w:val="0"/>
          <w:color w:val="000000" w:themeColor="text1"/>
          <w:sz w:val="24"/>
          <w:szCs w:val="24"/>
        </w:rPr>
        <w:t>ё</w:t>
      </w:r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мами использования математических  игр А.А. Столяра, В.В. </w:t>
      </w:r>
      <w:proofErr w:type="spell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Воскобовича</w:t>
      </w:r>
      <w:proofErr w:type="spell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, технологии работы с блоками </w:t>
      </w:r>
      <w:proofErr w:type="spell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Дьенеша</w:t>
      </w:r>
      <w:proofErr w:type="spell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, дидактического планшета "</w:t>
      </w:r>
      <w:proofErr w:type="spell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Геоконт</w:t>
      </w:r>
      <w:proofErr w:type="spell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" и напольного полотна "Найди свой домик".  Обучающие задачи практической работы с педагогами: развитие у детей </w:t>
      </w:r>
      <w:proofErr w:type="spell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саморегуляции</w:t>
      </w:r>
      <w:proofErr w:type="spell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 и умения взаимодействовать в паре в процессе формирования элементарных математических представлений, развитие пространственных представлений у дошкольников через игры, обучение математике в движении - решались в доступной интерактивной форме. Результативность работы  была обсуждена на завершающем секции общем собрании участников, давшем возможность поделиться впечатлениями и замечаниями с коллегами и гостями мероприятия.</w:t>
      </w:r>
      <w:r w:rsidRPr="00F1681F">
        <w:rPr>
          <w:rFonts w:eastAsia="Times New Roman"/>
          <w:bCs w:val="0"/>
          <w:color w:val="000000" w:themeColor="text1"/>
          <w:sz w:val="24"/>
          <w:szCs w:val="24"/>
        </w:rPr>
        <w:t> </w:t>
      </w:r>
      <w:r w:rsidRPr="002E1C1E">
        <w:rPr>
          <w:rFonts w:eastAsia="Times New Roman"/>
          <w:bCs w:val="0"/>
          <w:color w:val="000000" w:themeColor="text1"/>
          <w:sz w:val="24"/>
          <w:szCs w:val="24"/>
        </w:rPr>
        <w:br/>
      </w:r>
      <w:r w:rsidR="00FF70E0">
        <w:rPr>
          <w:rFonts w:eastAsia="Times New Roman"/>
          <w:b/>
          <w:color w:val="000000" w:themeColor="text1"/>
          <w:sz w:val="24"/>
          <w:szCs w:val="24"/>
        </w:rPr>
        <w:t>НОУ ДПО «</w:t>
      </w:r>
      <w:r>
        <w:rPr>
          <w:rFonts w:eastAsia="Times New Roman"/>
          <w:b/>
          <w:color w:val="000000" w:themeColor="text1"/>
          <w:sz w:val="24"/>
          <w:szCs w:val="24"/>
        </w:rPr>
        <w:t>Институт системно-деятельностной педагогики</w:t>
      </w:r>
      <w:r w:rsidR="00FF70E0">
        <w:rPr>
          <w:rFonts w:eastAsia="Times New Roman"/>
          <w:b/>
          <w:color w:val="000000" w:themeColor="text1"/>
          <w:sz w:val="24"/>
          <w:szCs w:val="24"/>
        </w:rPr>
        <w:t>»</w:t>
      </w:r>
      <w:bookmarkStart w:id="0" w:name="_GoBack"/>
      <w:bookmarkEnd w:id="0"/>
      <w:r>
        <w:rPr>
          <w:rFonts w:eastAsia="Times New Roman"/>
          <w:b/>
          <w:color w:val="000000" w:themeColor="text1"/>
          <w:sz w:val="24"/>
          <w:szCs w:val="24"/>
        </w:rPr>
        <w:t xml:space="preserve"> выражает благодарность К</w:t>
      </w:r>
      <w:r w:rsidRPr="002E1C1E">
        <w:rPr>
          <w:rFonts w:eastAsia="Times New Roman"/>
          <w:b/>
          <w:color w:val="000000" w:themeColor="text1"/>
          <w:sz w:val="24"/>
          <w:szCs w:val="24"/>
        </w:rPr>
        <w:t>алининградск</w:t>
      </w:r>
      <w:r>
        <w:rPr>
          <w:rFonts w:eastAsia="Times New Roman"/>
          <w:b/>
          <w:color w:val="000000" w:themeColor="text1"/>
          <w:sz w:val="24"/>
          <w:szCs w:val="24"/>
        </w:rPr>
        <w:t xml:space="preserve">ому </w:t>
      </w:r>
      <w:r w:rsidRPr="002E1C1E">
        <w:rPr>
          <w:rFonts w:eastAsia="Times New Roman"/>
          <w:b/>
          <w:color w:val="000000" w:themeColor="text1"/>
          <w:sz w:val="24"/>
          <w:szCs w:val="24"/>
        </w:rPr>
        <w:t>областно</w:t>
      </w:r>
      <w:r>
        <w:rPr>
          <w:rFonts w:eastAsia="Times New Roman"/>
          <w:b/>
          <w:color w:val="000000" w:themeColor="text1"/>
          <w:sz w:val="24"/>
          <w:szCs w:val="24"/>
        </w:rPr>
        <w:t>му</w:t>
      </w:r>
      <w:r w:rsidRPr="002E1C1E">
        <w:rPr>
          <w:rFonts w:eastAsia="Times New Roman"/>
          <w:b/>
          <w:color w:val="000000" w:themeColor="text1"/>
          <w:sz w:val="24"/>
          <w:szCs w:val="24"/>
        </w:rPr>
        <w:t xml:space="preserve"> институт</w:t>
      </w:r>
      <w:r>
        <w:rPr>
          <w:rFonts w:eastAsia="Times New Roman"/>
          <w:b/>
          <w:color w:val="000000" w:themeColor="text1"/>
          <w:sz w:val="24"/>
          <w:szCs w:val="24"/>
        </w:rPr>
        <w:t>у</w:t>
      </w:r>
      <w:r w:rsidRPr="002E1C1E">
        <w:rPr>
          <w:rFonts w:eastAsia="Times New Roman"/>
          <w:b/>
          <w:color w:val="000000" w:themeColor="text1"/>
          <w:sz w:val="24"/>
          <w:szCs w:val="24"/>
        </w:rPr>
        <w:t xml:space="preserve"> развития образования за сотрудничество, </w:t>
      </w:r>
      <w:r w:rsidR="00A64B26" w:rsidRPr="002E1C1E">
        <w:rPr>
          <w:rFonts w:eastAsia="Times New Roman"/>
          <w:b/>
          <w:color w:val="000000" w:themeColor="text1"/>
          <w:sz w:val="24"/>
          <w:szCs w:val="24"/>
        </w:rPr>
        <w:t>ведущим мастер-классов</w:t>
      </w:r>
      <w:r w:rsidR="00A64B26">
        <w:rPr>
          <w:rFonts w:eastAsia="Times New Roman"/>
          <w:b/>
          <w:color w:val="000000" w:themeColor="text1"/>
          <w:sz w:val="24"/>
          <w:szCs w:val="24"/>
        </w:rPr>
        <w:t xml:space="preserve"> в</w:t>
      </w:r>
      <w:r w:rsidR="00A64B26" w:rsidRPr="002E1C1E">
        <w:rPr>
          <w:rFonts w:eastAsia="Times New Roman"/>
          <w:b/>
          <w:color w:val="000000" w:themeColor="text1"/>
          <w:sz w:val="24"/>
          <w:szCs w:val="24"/>
        </w:rPr>
        <w:t xml:space="preserve">оспитателям </w:t>
      </w:r>
      <w:r w:rsidR="00A64B26">
        <w:rPr>
          <w:rFonts w:eastAsia="Times New Roman"/>
          <w:b/>
          <w:color w:val="000000" w:themeColor="text1"/>
          <w:sz w:val="24"/>
          <w:szCs w:val="24"/>
        </w:rPr>
        <w:t xml:space="preserve">и их руководителям за </w:t>
      </w:r>
      <w:r w:rsidRPr="002E1C1E">
        <w:rPr>
          <w:rFonts w:eastAsia="Times New Roman"/>
          <w:b/>
          <w:color w:val="000000" w:themeColor="text1"/>
          <w:sz w:val="24"/>
          <w:szCs w:val="24"/>
        </w:rPr>
        <w:t>активность и профессионализм</w:t>
      </w:r>
      <w:proofErr w:type="gramStart"/>
      <w:r w:rsidRPr="00F1681F">
        <w:rPr>
          <w:rFonts w:eastAsia="Times New Roman"/>
          <w:b/>
          <w:color w:val="000000" w:themeColor="text1"/>
          <w:sz w:val="24"/>
          <w:szCs w:val="24"/>
        </w:rPr>
        <w:t> </w:t>
      </w:r>
      <w:r w:rsidR="00A64B26">
        <w:rPr>
          <w:rFonts w:eastAsia="Times New Roman"/>
          <w:b/>
          <w:color w:val="000000" w:themeColor="text1"/>
          <w:sz w:val="24"/>
          <w:szCs w:val="24"/>
        </w:rPr>
        <w:t>,</w:t>
      </w:r>
      <w:proofErr w:type="gramEnd"/>
    </w:p>
    <w:p w:rsidR="00A64B26" w:rsidRDefault="00F1681F" w:rsidP="00A64B26">
      <w:pPr>
        <w:shd w:val="clear" w:color="auto" w:fill="FFFFFF"/>
        <w:spacing w:after="0" w:line="240" w:lineRule="auto"/>
        <w:rPr>
          <w:rFonts w:eastAsia="Times New Roman"/>
          <w:bCs w:val="0"/>
          <w:color w:val="000000" w:themeColor="text1"/>
          <w:sz w:val="24"/>
          <w:szCs w:val="24"/>
        </w:rPr>
      </w:pPr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МАДОУ д/с №56 г. Калининграда (О.В. </w:t>
      </w:r>
      <w:proofErr w:type="spell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Сидорук</w:t>
      </w:r>
      <w:proofErr w:type="spell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, Е.В. Скляровой, Н.В. Костюк, Л.А.</w:t>
      </w:r>
      <w:r w:rsidR="00A64B26">
        <w:rPr>
          <w:rFonts w:eastAsia="Times New Roman"/>
          <w:bCs w:val="0"/>
          <w:color w:val="000000" w:themeColor="text1"/>
          <w:sz w:val="24"/>
          <w:szCs w:val="24"/>
        </w:rPr>
        <w:t> </w:t>
      </w:r>
      <w:proofErr w:type="spell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Быченок</w:t>
      </w:r>
      <w:proofErr w:type="spell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),</w:t>
      </w:r>
    </w:p>
    <w:p w:rsidR="00A64B26" w:rsidRDefault="00F1681F" w:rsidP="00A64B26">
      <w:pPr>
        <w:shd w:val="clear" w:color="auto" w:fill="FFFFFF"/>
        <w:spacing w:after="0" w:line="240" w:lineRule="auto"/>
        <w:rPr>
          <w:rFonts w:eastAsia="Times New Roman"/>
          <w:bCs w:val="0"/>
          <w:color w:val="000000" w:themeColor="text1"/>
          <w:sz w:val="24"/>
          <w:szCs w:val="24"/>
        </w:rPr>
      </w:pPr>
      <w:r w:rsidRPr="002E1C1E">
        <w:rPr>
          <w:rFonts w:eastAsia="Times New Roman"/>
          <w:bCs w:val="0"/>
          <w:color w:val="000000" w:themeColor="text1"/>
          <w:sz w:val="24"/>
          <w:szCs w:val="24"/>
        </w:rPr>
        <w:t>МАДОУ д/с №59 г. Калининграда (Н.Г.</w:t>
      </w:r>
      <w:r w:rsidR="00A64B26">
        <w:rPr>
          <w:rFonts w:eastAsia="Times New Roman"/>
          <w:bCs w:val="0"/>
          <w:color w:val="000000" w:themeColor="text1"/>
          <w:sz w:val="24"/>
          <w:szCs w:val="24"/>
        </w:rPr>
        <w:t xml:space="preserve"> Левашовой, Ю.С. </w:t>
      </w:r>
      <w:proofErr w:type="spellStart"/>
      <w:r w:rsidR="00A64B26">
        <w:rPr>
          <w:rFonts w:eastAsia="Times New Roman"/>
          <w:bCs w:val="0"/>
          <w:color w:val="000000" w:themeColor="text1"/>
          <w:sz w:val="24"/>
          <w:szCs w:val="24"/>
        </w:rPr>
        <w:t>Харьковой</w:t>
      </w:r>
      <w:proofErr w:type="spellEnd"/>
      <w:r w:rsidR="00A64B26">
        <w:rPr>
          <w:rFonts w:eastAsia="Times New Roman"/>
          <w:bCs w:val="0"/>
          <w:color w:val="000000" w:themeColor="text1"/>
          <w:sz w:val="24"/>
          <w:szCs w:val="24"/>
        </w:rPr>
        <w:t>),</w:t>
      </w:r>
    </w:p>
    <w:p w:rsidR="00F1681F" w:rsidRPr="002E1C1E" w:rsidRDefault="00F1681F" w:rsidP="00A64B26">
      <w:pPr>
        <w:shd w:val="clear" w:color="auto" w:fill="FFFFFF"/>
        <w:spacing w:after="0" w:line="240" w:lineRule="auto"/>
        <w:rPr>
          <w:rFonts w:eastAsia="Times New Roman"/>
          <w:bCs w:val="0"/>
          <w:color w:val="000000" w:themeColor="text1"/>
          <w:sz w:val="24"/>
          <w:szCs w:val="24"/>
        </w:rPr>
      </w:pPr>
      <w:r w:rsidRPr="002E1C1E">
        <w:rPr>
          <w:rFonts w:eastAsia="Times New Roman"/>
          <w:bCs w:val="0"/>
          <w:color w:val="000000" w:themeColor="text1"/>
          <w:sz w:val="24"/>
          <w:szCs w:val="24"/>
        </w:rPr>
        <w:t xml:space="preserve">МАДОУ ЦРР д/с № 50 г. Калининграда (Т.В. </w:t>
      </w:r>
      <w:proofErr w:type="spellStart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Котер</w:t>
      </w:r>
      <w:proofErr w:type="spellEnd"/>
      <w:r w:rsidRPr="002E1C1E">
        <w:rPr>
          <w:rFonts w:eastAsia="Times New Roman"/>
          <w:bCs w:val="0"/>
          <w:color w:val="000000" w:themeColor="text1"/>
          <w:sz w:val="24"/>
          <w:szCs w:val="24"/>
        </w:rPr>
        <w:t>)</w:t>
      </w:r>
      <w:r w:rsidRPr="00F1681F">
        <w:rPr>
          <w:rFonts w:eastAsia="Times New Roman"/>
          <w:bCs w:val="0"/>
          <w:color w:val="000000" w:themeColor="text1"/>
          <w:sz w:val="24"/>
          <w:szCs w:val="24"/>
        </w:rPr>
        <w:t> </w:t>
      </w:r>
      <w:r w:rsidRPr="002E1C1E">
        <w:rPr>
          <w:rFonts w:eastAsia="Times New Roman"/>
          <w:bCs w:val="0"/>
          <w:color w:val="000000" w:themeColor="text1"/>
          <w:sz w:val="24"/>
          <w:szCs w:val="24"/>
        </w:rPr>
        <w:br/>
        <w:t>МАДОУ ЦРР – детский сад №4 г. Зеленоградск (Е.А. Ведерниковой)</w:t>
      </w:r>
    </w:p>
    <w:sectPr w:rsidR="00F1681F" w:rsidRPr="002E1C1E" w:rsidSect="00265A37">
      <w:pgSz w:w="11907" w:h="16839" w:code="9"/>
      <w:pgMar w:top="851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1F"/>
    <w:rsid w:val="000F055B"/>
    <w:rsid w:val="00180860"/>
    <w:rsid w:val="00227B66"/>
    <w:rsid w:val="00265A37"/>
    <w:rsid w:val="003B147C"/>
    <w:rsid w:val="006D2EFE"/>
    <w:rsid w:val="00A64B26"/>
    <w:rsid w:val="00AB2302"/>
    <w:rsid w:val="00F1681F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222222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1F"/>
    <w:rPr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222222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1F"/>
    <w:rPr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Петелина Наталия</cp:lastModifiedBy>
  <cp:revision>2</cp:revision>
  <dcterms:created xsi:type="dcterms:W3CDTF">2016-10-07T10:08:00Z</dcterms:created>
  <dcterms:modified xsi:type="dcterms:W3CDTF">2016-10-07T11:31:00Z</dcterms:modified>
</cp:coreProperties>
</file>