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F7" w:rsidRPr="005660F7" w:rsidRDefault="005660F7" w:rsidP="005660F7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660F7">
        <w:rPr>
          <w:rFonts w:ascii="Times New Roman" w:hAnsi="Times New Roman" w:cs="Times New Roman"/>
          <w:b/>
          <w:spacing w:val="20"/>
          <w:sz w:val="24"/>
          <w:szCs w:val="24"/>
        </w:rPr>
        <w:t>РЕЗОЛЮЦИЯ</w:t>
      </w:r>
    </w:p>
    <w:p w:rsidR="005660F7" w:rsidRPr="005660F7" w:rsidRDefault="005660F7" w:rsidP="005660F7">
      <w:pPr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660F7">
        <w:rPr>
          <w:rFonts w:ascii="Times New Roman" w:hAnsi="Times New Roman" w:cs="Times New Roman"/>
          <w:kern w:val="2"/>
          <w:sz w:val="24"/>
          <w:szCs w:val="24"/>
          <w:lang w:eastAsia="ru-RU"/>
        </w:rPr>
        <w:t>межрегиональной очно-заочной научно-практической конференции</w:t>
      </w:r>
    </w:p>
    <w:p w:rsidR="005660F7" w:rsidRPr="005660F7" w:rsidRDefault="005660F7" w:rsidP="005660F7">
      <w:pPr>
        <w:jc w:val="center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5660F7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«Достижение современного качества образования средствами дидактической системы деятельностного метода Л.Г. </w:t>
      </w:r>
      <w:proofErr w:type="spellStart"/>
      <w:r w:rsidRPr="005660F7">
        <w:rPr>
          <w:rFonts w:ascii="Times New Roman" w:hAnsi="Times New Roman" w:cs="Times New Roman"/>
          <w:kern w:val="2"/>
          <w:sz w:val="24"/>
          <w:szCs w:val="24"/>
          <w:lang w:eastAsia="ru-RU"/>
        </w:rPr>
        <w:t>Петерсон</w:t>
      </w:r>
      <w:proofErr w:type="spellEnd"/>
      <w:r w:rsidRPr="005660F7">
        <w:rPr>
          <w:rFonts w:ascii="Times New Roman" w:hAnsi="Times New Roman" w:cs="Times New Roman"/>
          <w:kern w:val="2"/>
          <w:sz w:val="24"/>
          <w:szCs w:val="24"/>
          <w:lang w:eastAsia="ru-RU"/>
        </w:rPr>
        <w:t>: опыт работы сетевых площадок»</w:t>
      </w:r>
    </w:p>
    <w:p w:rsidR="005660F7" w:rsidRPr="005660F7" w:rsidRDefault="005660F7" w:rsidP="005660F7">
      <w:pPr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:rsidR="005660F7" w:rsidRPr="005660F7" w:rsidRDefault="00062D56" w:rsidP="005660F7">
      <w:pPr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>г. Астрахань</w:t>
      </w:r>
      <w:r w:rsidR="005660F7" w:rsidRPr="005660F7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5660F7" w:rsidRPr="005660F7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             16 </w:t>
      </w:r>
      <w:r w:rsidR="005660F7" w:rsidRPr="005660F7">
        <w:rPr>
          <w:rFonts w:ascii="Times New Roman" w:hAnsi="Times New Roman" w:cs="Times New Roman"/>
          <w:kern w:val="2"/>
          <w:sz w:val="24"/>
          <w:szCs w:val="24"/>
          <w:lang w:eastAsia="ru-RU"/>
        </w:rPr>
        <w:t>декабря 2016 г.</w:t>
      </w:r>
    </w:p>
    <w:p w:rsidR="005660F7" w:rsidRPr="005660F7" w:rsidRDefault="005660F7" w:rsidP="005660F7">
      <w:pPr>
        <w:rPr>
          <w:rFonts w:ascii="Times New Roman" w:hAnsi="Times New Roman" w:cs="Times New Roman"/>
          <w:b/>
          <w:sz w:val="24"/>
          <w:szCs w:val="24"/>
        </w:rPr>
      </w:pPr>
    </w:p>
    <w:p w:rsidR="005660F7" w:rsidRPr="005660F7" w:rsidRDefault="005660F7" w:rsidP="005660F7">
      <w:pPr>
        <w:ind w:firstLine="425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5660F7">
        <w:rPr>
          <w:rFonts w:ascii="Times New Roman" w:hAnsi="Times New Roman" w:cs="Times New Roman"/>
          <w:sz w:val="24"/>
          <w:szCs w:val="24"/>
        </w:rPr>
        <w:t>16 декабря 2016 года в г. Астрахань состоялась</w:t>
      </w:r>
      <w:r w:rsidRPr="005660F7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межрегиональная очно-заочн</w:t>
      </w:r>
      <w:r w:rsidRPr="005660F7">
        <w:rPr>
          <w:rFonts w:ascii="Times New Roman" w:hAnsi="Times New Roman" w:cs="Times New Roman"/>
          <w:kern w:val="2"/>
          <w:sz w:val="24"/>
          <w:szCs w:val="24"/>
          <w:lang w:eastAsia="ru-RU"/>
        </w:rPr>
        <w:t>ая</w:t>
      </w:r>
      <w:r w:rsidRPr="005660F7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научно-практическая конференция</w:t>
      </w:r>
      <w:r w:rsidRPr="005660F7">
        <w:rPr>
          <w:rFonts w:ascii="Times New Roman" w:hAnsi="Times New Roman" w:cs="Times New Roman"/>
          <w:sz w:val="24"/>
          <w:szCs w:val="24"/>
        </w:rPr>
        <w:t> </w:t>
      </w:r>
      <w:r w:rsidRPr="005660F7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по теме: «Достижение современного качества образования средствами дидактической системы деятельностного метода Л.Г. </w:t>
      </w:r>
      <w:proofErr w:type="spellStart"/>
      <w:r w:rsidRPr="005660F7">
        <w:rPr>
          <w:rFonts w:ascii="Times New Roman" w:hAnsi="Times New Roman" w:cs="Times New Roman"/>
          <w:kern w:val="2"/>
          <w:sz w:val="24"/>
          <w:szCs w:val="24"/>
          <w:lang w:eastAsia="ru-RU"/>
        </w:rPr>
        <w:t>Петерсон</w:t>
      </w:r>
      <w:proofErr w:type="spellEnd"/>
      <w:r w:rsidRPr="005660F7">
        <w:rPr>
          <w:rFonts w:ascii="Times New Roman" w:hAnsi="Times New Roman" w:cs="Times New Roman"/>
          <w:kern w:val="2"/>
          <w:sz w:val="24"/>
          <w:szCs w:val="24"/>
          <w:lang w:eastAsia="ru-RU"/>
        </w:rPr>
        <w:t>: опыт работы сетевых площадок» (далее – Конференция).</w:t>
      </w:r>
    </w:p>
    <w:p w:rsidR="005660F7" w:rsidRPr="005660F7" w:rsidRDefault="005660F7" w:rsidP="005660F7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60F7">
        <w:rPr>
          <w:rFonts w:ascii="Times New Roman" w:hAnsi="Times New Roman" w:cs="Times New Roman"/>
          <w:bCs/>
          <w:sz w:val="24"/>
          <w:szCs w:val="24"/>
        </w:rPr>
        <w:t xml:space="preserve">Конференция проводилась при поддержке Министерства образования и науки РФ в рамках мероприятий гранта, направленного в форме субсидии на конкурсную поддержку реализуемых образовательными организациями программ инновационной деятельности по отработке новых технологий и содержания обучения и воспитания в рамках мероприятия 2.3 «Создание сети школ, реализующих инновационные программы для отработки новых технологий обучения и воспитания, через конкурсную поддержку школьных инициатив и сетевых проектов» ФЦПРО на 2016-2020гг. </w:t>
      </w:r>
    </w:p>
    <w:p w:rsidR="005660F7" w:rsidRPr="005660F7" w:rsidRDefault="005660F7" w:rsidP="005660F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60F7">
        <w:rPr>
          <w:rFonts w:ascii="Times New Roman" w:hAnsi="Times New Roman" w:cs="Times New Roman"/>
          <w:bCs/>
          <w:sz w:val="24"/>
          <w:szCs w:val="24"/>
        </w:rPr>
        <w:t xml:space="preserve">Конференция организована МБОУ г. Астрахани «Гимназия №1», совместно с партнёрами инициативного инновационного проекта - НОУ ДПО «Институт системно-деятельностной педагогики» и ГАОУ АО ДПО «Институт развития образования», при организационной поддержке </w:t>
      </w:r>
      <w:r w:rsidRPr="005660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управления образования администрации муниципального образования «Город Астрахань».</w:t>
      </w:r>
    </w:p>
    <w:p w:rsidR="005660F7" w:rsidRPr="005660F7" w:rsidRDefault="005660F7" w:rsidP="005660F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660F7">
        <w:rPr>
          <w:rFonts w:ascii="Times New Roman" w:hAnsi="Times New Roman"/>
          <w:sz w:val="24"/>
          <w:szCs w:val="24"/>
        </w:rPr>
        <w:t xml:space="preserve">Участники Конференции - представители государственных органов и органов местного самоуправления, руководящие и педагогические работники государственных и муниципальных общеобразовательных организаций регионов России, представители научного и педагогического сообществ, преподаватели и студенты педагогических специальностей системы СПО, </w:t>
      </w:r>
      <w:r w:rsidRPr="005660F7">
        <w:rPr>
          <w:rFonts w:ascii="Times New Roman" w:hAnsi="Times New Roman"/>
          <w:sz w:val="24"/>
          <w:szCs w:val="24"/>
        </w:rPr>
        <w:t>сторон социального партнерства.</w:t>
      </w:r>
    </w:p>
    <w:p w:rsidR="005660F7" w:rsidRPr="005660F7" w:rsidRDefault="005660F7" w:rsidP="005660F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60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</w:t>
      </w:r>
      <w:proofErr w:type="gramStart"/>
      <w:r w:rsidRPr="005660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пленарного</w:t>
      </w:r>
      <w:proofErr w:type="gramEnd"/>
      <w:r w:rsidRPr="005660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рабочих заседаний секций на Конференции обсуждались проблемы:</w:t>
      </w:r>
    </w:p>
    <w:p w:rsidR="005660F7" w:rsidRPr="005660F7" w:rsidRDefault="005660F7" w:rsidP="005660F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60F7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реализации системно-деятельностного подхода средствами современных образовательных технологий, активных и интерактивных методов обучения и воспитания; воспитательного потенциала дидактической системы деятельностного метода обучения Л.Г. </w:t>
      </w:r>
      <w:proofErr w:type="spellStart"/>
      <w:r w:rsidRPr="005660F7">
        <w:rPr>
          <w:rFonts w:ascii="Times New Roman" w:eastAsia="Times New Roman" w:hAnsi="Times New Roman"/>
          <w:sz w:val="24"/>
          <w:szCs w:val="24"/>
          <w:lang w:eastAsia="ru-RU"/>
        </w:rPr>
        <w:t>Петерсон</w:t>
      </w:r>
      <w:proofErr w:type="spellEnd"/>
      <w:r w:rsidRPr="005660F7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spellStart"/>
      <w:r w:rsidRPr="005660F7">
        <w:rPr>
          <w:rFonts w:ascii="Times New Roman" w:eastAsia="Times New Roman" w:hAnsi="Times New Roman"/>
          <w:sz w:val="24"/>
          <w:szCs w:val="24"/>
          <w:lang w:eastAsia="ru-RU"/>
        </w:rPr>
        <w:t>надпредметного</w:t>
      </w:r>
      <w:proofErr w:type="spellEnd"/>
      <w:r w:rsidRPr="005660F7"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курса «Мир деятельности» на уровне начального и основного общего образования, комплексной образовательной программы «Мир открытий» на уровне дошкольного образования; проектирования учебных занятий средствами технологии деятельностного метода (ТДМ);  </w:t>
      </w:r>
      <w:r w:rsidRPr="005660F7">
        <w:rPr>
          <w:rFonts w:ascii="Times New Roman" w:hAnsi="Times New Roman"/>
          <w:bCs/>
          <w:sz w:val="24"/>
          <w:szCs w:val="24"/>
        </w:rPr>
        <w:t>взаимодействия семьи и школы в проектировании и реализации основных образовательных программ общего образо</w:t>
      </w:r>
      <w:r w:rsidR="00062D56">
        <w:rPr>
          <w:rFonts w:ascii="Times New Roman" w:hAnsi="Times New Roman"/>
          <w:bCs/>
          <w:sz w:val="24"/>
          <w:szCs w:val="24"/>
        </w:rPr>
        <w:t>вания; реализации новых подходо</w:t>
      </w:r>
      <w:r w:rsidR="00062D56">
        <w:rPr>
          <w:rFonts w:ascii="Times New Roman" w:hAnsi="Times New Roman"/>
          <w:bCs/>
          <w:sz w:val="24"/>
          <w:szCs w:val="24"/>
          <w:lang w:val="ru-RU"/>
        </w:rPr>
        <w:t>в</w:t>
      </w:r>
      <w:r w:rsidRPr="005660F7">
        <w:rPr>
          <w:rFonts w:ascii="Times New Roman" w:hAnsi="Times New Roman"/>
          <w:bCs/>
          <w:sz w:val="24"/>
          <w:szCs w:val="24"/>
        </w:rPr>
        <w:t xml:space="preserve"> к оценке качества образовательных достижений обучающихся, проектирования внутренней системы мониторинга качества (ВСМК) и менеджмента качества на уровне общеобразовательной организации; профессионального саморазвития педагога средствами непрерывного образования; эффективного управления образовательной организацией в условиях освоения инноваций и др.</w:t>
      </w:r>
    </w:p>
    <w:p w:rsidR="005660F7" w:rsidRPr="005660F7" w:rsidRDefault="005660F7" w:rsidP="005660F7">
      <w:pPr>
        <w:pStyle w:val="a3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5660F7">
        <w:rPr>
          <w:rFonts w:ascii="Times New Roman" w:hAnsi="Times New Roman"/>
          <w:sz w:val="24"/>
          <w:szCs w:val="24"/>
        </w:rPr>
        <w:t>В работе пленарного заседания и четырех секций Конференции приняли участие очно -… человек, заочно - …чел.</w:t>
      </w:r>
    </w:p>
    <w:p w:rsidR="005660F7" w:rsidRPr="005660F7" w:rsidRDefault="005660F7" w:rsidP="005660F7">
      <w:pPr>
        <w:pStyle w:val="a3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660F7">
        <w:rPr>
          <w:rFonts w:ascii="Times New Roman" w:hAnsi="Times New Roman"/>
          <w:sz w:val="24"/>
          <w:szCs w:val="24"/>
        </w:rPr>
        <w:t xml:space="preserve">Участники конференции </w:t>
      </w:r>
      <w:r w:rsidRPr="005660F7">
        <w:rPr>
          <w:rFonts w:ascii="Times New Roman" w:hAnsi="Times New Roman"/>
          <w:b/>
          <w:sz w:val="24"/>
          <w:szCs w:val="24"/>
        </w:rPr>
        <w:t xml:space="preserve">констатировали, </w:t>
      </w:r>
      <w:r w:rsidRPr="005660F7">
        <w:rPr>
          <w:rFonts w:ascii="Times New Roman" w:hAnsi="Times New Roman"/>
          <w:sz w:val="24"/>
          <w:szCs w:val="24"/>
        </w:rPr>
        <w:t xml:space="preserve">что удовлетворение требований государственного заказа и  социального запроса  потребителей (обучающихся, родителей (законных представителей), местного сообщества) по  достижению современного качества образования, требует от руководителей и педагогических коллективов общеобразовательных организаций </w:t>
      </w:r>
      <w:proofErr w:type="spellStart"/>
      <w:r w:rsidRPr="005660F7">
        <w:rPr>
          <w:rFonts w:ascii="Times New Roman" w:hAnsi="Times New Roman"/>
          <w:sz w:val="24"/>
          <w:szCs w:val="24"/>
        </w:rPr>
        <w:t>целенаправлен</w:t>
      </w:r>
      <w:r w:rsidRPr="005660F7">
        <w:rPr>
          <w:rFonts w:ascii="Times New Roman" w:hAnsi="Times New Roman"/>
          <w:sz w:val="24"/>
          <w:szCs w:val="24"/>
          <w:lang w:val="ru-RU"/>
        </w:rPr>
        <w:t>н</w:t>
      </w:r>
      <w:proofErr w:type="spellEnd"/>
      <w:r w:rsidRPr="005660F7">
        <w:rPr>
          <w:rFonts w:ascii="Times New Roman" w:hAnsi="Times New Roman"/>
          <w:sz w:val="24"/>
          <w:szCs w:val="24"/>
        </w:rPr>
        <w:t>ой системной работы по проек</w:t>
      </w:r>
      <w:r w:rsidR="00062D56">
        <w:rPr>
          <w:rFonts w:ascii="Times New Roman" w:hAnsi="Times New Roman"/>
          <w:sz w:val="24"/>
          <w:szCs w:val="24"/>
        </w:rPr>
        <w:t>тированию и реализации стратеги</w:t>
      </w:r>
      <w:r w:rsidR="00062D56">
        <w:rPr>
          <w:rFonts w:ascii="Times New Roman" w:hAnsi="Times New Roman"/>
          <w:sz w:val="24"/>
          <w:szCs w:val="24"/>
          <w:lang w:val="ru-RU"/>
        </w:rPr>
        <w:t>й</w:t>
      </w:r>
      <w:r w:rsidRPr="005660F7">
        <w:rPr>
          <w:rFonts w:ascii="Times New Roman" w:hAnsi="Times New Roman"/>
          <w:sz w:val="24"/>
          <w:szCs w:val="24"/>
        </w:rPr>
        <w:t xml:space="preserve"> инновационного развития, направленных на изменение всех элементов образовательной организации в соответствии с требованиями ФГОС общего образования, как системы: от постановки новых целей и  задач,  обновления содержания образования  - до развития условий. Важным механизмом формирования и развития инновационной образовательной среды призваны стать педагогические </w:t>
      </w:r>
      <w:r w:rsidRPr="005660F7">
        <w:rPr>
          <w:rFonts w:ascii="Times New Roman" w:hAnsi="Times New Roman"/>
          <w:sz w:val="24"/>
          <w:szCs w:val="24"/>
        </w:rPr>
        <w:lastRenderedPageBreak/>
        <w:t xml:space="preserve">методы и технологии деятельностного типа. В том числе, освоение педагогами общеобразовательных организаций и внедрение в практику дидактической системы деятельностного метода, разработанной  научно-педагогическим коллективом под руководством Л.Г. </w:t>
      </w:r>
      <w:proofErr w:type="spellStart"/>
      <w:r w:rsidRPr="005660F7">
        <w:rPr>
          <w:rFonts w:ascii="Times New Roman" w:hAnsi="Times New Roman"/>
          <w:sz w:val="24"/>
          <w:szCs w:val="24"/>
        </w:rPr>
        <w:t>Петерсон</w:t>
      </w:r>
      <w:proofErr w:type="spellEnd"/>
      <w:r w:rsidRPr="005660F7">
        <w:rPr>
          <w:rFonts w:ascii="Times New Roman" w:hAnsi="Times New Roman"/>
          <w:sz w:val="24"/>
          <w:szCs w:val="24"/>
        </w:rPr>
        <w:t xml:space="preserve">, позволяет обеспечивать позитивную динамику по различным группам планируемых результатов осваиваемых обучающимися основных образовательных программ. </w:t>
      </w:r>
    </w:p>
    <w:p w:rsidR="005660F7" w:rsidRPr="005660F7" w:rsidRDefault="005660F7" w:rsidP="005660F7">
      <w:pPr>
        <w:pStyle w:val="a3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660F7">
        <w:rPr>
          <w:rFonts w:ascii="Times New Roman" w:hAnsi="Times New Roman"/>
          <w:sz w:val="24"/>
          <w:szCs w:val="24"/>
        </w:rPr>
        <w:t xml:space="preserve">Участники Конференции </w:t>
      </w:r>
      <w:r w:rsidRPr="005660F7">
        <w:rPr>
          <w:rFonts w:ascii="Times New Roman" w:hAnsi="Times New Roman"/>
          <w:b/>
          <w:sz w:val="24"/>
          <w:szCs w:val="24"/>
        </w:rPr>
        <w:t>отметили</w:t>
      </w:r>
      <w:r w:rsidRPr="005660F7">
        <w:rPr>
          <w:rFonts w:ascii="Times New Roman" w:hAnsi="Times New Roman"/>
          <w:sz w:val="24"/>
          <w:szCs w:val="24"/>
        </w:rPr>
        <w:t xml:space="preserve">, что эффективно организованное руководителями МБОУ г. Астрахани «Гимназия №1» управление инновационными процессами,  системность  в деятельности педагогического коллектива, направленной на освоение и внедрение дидактической системы деятельностного метода, разработанной научно-педагогическим  коллективом под руководством Л.Г. </w:t>
      </w:r>
      <w:proofErr w:type="spellStart"/>
      <w:r w:rsidRPr="005660F7">
        <w:rPr>
          <w:rFonts w:ascii="Times New Roman" w:hAnsi="Times New Roman"/>
          <w:sz w:val="24"/>
          <w:szCs w:val="24"/>
        </w:rPr>
        <w:t>Петерсон</w:t>
      </w:r>
      <w:proofErr w:type="spellEnd"/>
      <w:r w:rsidRPr="005660F7">
        <w:rPr>
          <w:rFonts w:ascii="Times New Roman" w:hAnsi="Times New Roman"/>
          <w:sz w:val="24"/>
          <w:szCs w:val="24"/>
        </w:rPr>
        <w:t xml:space="preserve"> (ДСДМ) на уровнях дошкольного, начального общего и основного общего образования, позволили МБОУ г. Астрахани «Гимназия №1» занять лидирующие позиции среди других образовательных организаций региона, осваивающих ДСДМ, стать инициатором формирования сетевого профессионального сообщества, развиваться в качестве </w:t>
      </w:r>
      <w:proofErr w:type="spellStart"/>
      <w:r w:rsidRPr="005660F7">
        <w:rPr>
          <w:rFonts w:ascii="Times New Roman" w:hAnsi="Times New Roman"/>
          <w:sz w:val="24"/>
          <w:szCs w:val="24"/>
        </w:rPr>
        <w:t>стажировочной</w:t>
      </w:r>
      <w:proofErr w:type="spellEnd"/>
      <w:r w:rsidRPr="005660F7">
        <w:rPr>
          <w:rFonts w:ascii="Times New Roman" w:hAnsi="Times New Roman"/>
          <w:sz w:val="24"/>
          <w:szCs w:val="24"/>
        </w:rPr>
        <w:t xml:space="preserve"> площадки и одной из площадок диссеминации опыта для педагогов, мотивированных на освоение ДСДМ, руководителей ОО, не только Астраханской области, но и других регионов Российской Федерации, а также представителей общеобразовательных организацией Республики Казахстан, граничащей с Астраханской областью, и др. Важным фактором, для развития названных направлений деятельности МБОУ г. Астрахани «Гимназия №1», стала активная научно-методическая и организационная поддержка партнеров - </w:t>
      </w:r>
      <w:r w:rsidRPr="005660F7">
        <w:rPr>
          <w:rFonts w:ascii="Times New Roman" w:hAnsi="Times New Roman"/>
          <w:bCs/>
          <w:sz w:val="24"/>
          <w:szCs w:val="24"/>
        </w:rPr>
        <w:t xml:space="preserve">НОУ ДПО «Институт системно-деятельностной педагогики», ГАОУ АО ДПО «Институт развития образования», </w:t>
      </w:r>
      <w:r w:rsidRPr="005660F7">
        <w:rPr>
          <w:rFonts w:ascii="Times New Roman" w:hAnsi="Times New Roman"/>
          <w:sz w:val="24"/>
          <w:szCs w:val="24"/>
        </w:rPr>
        <w:t>ГАПОУ АО «АСПК».</w:t>
      </w:r>
    </w:p>
    <w:p w:rsidR="005660F7" w:rsidRPr="005660F7" w:rsidRDefault="005660F7" w:rsidP="005660F7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660F7">
        <w:rPr>
          <w:rFonts w:ascii="Times New Roman" w:hAnsi="Times New Roman" w:cs="Times New Roman"/>
          <w:bCs/>
          <w:sz w:val="24"/>
          <w:szCs w:val="24"/>
        </w:rPr>
        <w:t xml:space="preserve">Участники Конференции </w:t>
      </w:r>
      <w:r w:rsidRPr="005660F7">
        <w:rPr>
          <w:rFonts w:ascii="Times New Roman" w:hAnsi="Times New Roman" w:cs="Times New Roman"/>
          <w:b/>
          <w:bCs/>
          <w:sz w:val="24"/>
          <w:szCs w:val="24"/>
        </w:rPr>
        <w:t>обратили внимание</w:t>
      </w:r>
      <w:r w:rsidRPr="005660F7">
        <w:rPr>
          <w:rFonts w:ascii="Times New Roman" w:hAnsi="Times New Roman" w:cs="Times New Roman"/>
          <w:bCs/>
          <w:sz w:val="24"/>
          <w:szCs w:val="24"/>
        </w:rPr>
        <w:t xml:space="preserve"> на то, что успешное развитие инновационной деятельности общеобразовательных организаций, осваивающих ДСДМ, направленной на обеспечение современного качества образования, возможно только при  постоянной поддержке со стороны научно-педагогического сообщества. Активных усилий  здесь лишь   НОУ ДПО «Институт системно-деятельностной педагогики» явно недостаточно, необходима постоянная научно-методическая и организационная поддержка на уровне региона, муниципальных образований. </w:t>
      </w:r>
      <w:proofErr w:type="gramStart"/>
      <w:r w:rsidRPr="005660F7">
        <w:rPr>
          <w:rFonts w:ascii="Times New Roman" w:hAnsi="Times New Roman" w:cs="Times New Roman"/>
          <w:bCs/>
          <w:sz w:val="24"/>
          <w:szCs w:val="24"/>
        </w:rPr>
        <w:t>Центром консалтинговой поддержки руководителей и педагогов, по мнению участников Конференции от Астраханской области, мог бы стать ГАОУ АО ДПО «Институт развития образования»,  равно как и координационным центром для консолидации усилий и развития формирующегося регионального профессионального сетевого сообщества руководителей и педагогов общеобразовательных организаций, осваивающих и внедряющих ДСДМ, координации деятельности по повышению квалификации педагогических работников.</w:t>
      </w:r>
      <w:proofErr w:type="gramEnd"/>
      <w:r w:rsidRPr="005660F7">
        <w:rPr>
          <w:rFonts w:ascii="Times New Roman" w:hAnsi="Times New Roman" w:cs="Times New Roman"/>
          <w:bCs/>
          <w:sz w:val="24"/>
          <w:szCs w:val="24"/>
        </w:rPr>
        <w:t xml:space="preserve"> Успешности деятельности по распространению накопленного общеобразовательными организациями, осваивающими ДСДМ, инновационного опыта на муниципальном уровне, по мнению участников Конференции,  будет способствовать и организационная поддержка общеобразовательных организаций, субъектов инновационного опыта, со стороны </w:t>
      </w:r>
      <w:r w:rsidRPr="005660F7">
        <w:rPr>
          <w:rFonts w:ascii="Times New Roman" w:hAnsi="Times New Roman"/>
          <w:sz w:val="24"/>
          <w:szCs w:val="24"/>
        </w:rPr>
        <w:t>органов местного самоуправления.</w:t>
      </w:r>
    </w:p>
    <w:p w:rsidR="005660F7" w:rsidRPr="005660F7" w:rsidRDefault="005660F7" w:rsidP="005660F7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660F7">
        <w:rPr>
          <w:rFonts w:ascii="Times New Roman" w:hAnsi="Times New Roman"/>
          <w:sz w:val="24"/>
          <w:szCs w:val="24"/>
        </w:rPr>
        <w:t>Подводя итоги работы Конференции, участники рекомендуют:</w:t>
      </w:r>
    </w:p>
    <w:p w:rsidR="005660F7" w:rsidRPr="005660F7" w:rsidRDefault="005660F7" w:rsidP="005660F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60F7">
        <w:rPr>
          <w:rFonts w:ascii="Times New Roman" w:hAnsi="Times New Roman"/>
          <w:sz w:val="24"/>
          <w:szCs w:val="24"/>
        </w:rPr>
        <w:t>- органам местного самоуправления, осуществляющим полномочия в сфере образования, разработать механизм поддержки</w:t>
      </w:r>
      <w:r w:rsidRPr="005660F7">
        <w:rPr>
          <w:rFonts w:ascii="Times New Roman" w:hAnsi="Times New Roman" w:cs="Times New Roman"/>
          <w:bCs/>
          <w:sz w:val="24"/>
          <w:szCs w:val="24"/>
        </w:rPr>
        <w:t xml:space="preserve"> общеобразовательных организаций, субъектов иннова</w:t>
      </w:r>
      <w:r w:rsidR="00945531">
        <w:rPr>
          <w:rFonts w:ascii="Times New Roman" w:hAnsi="Times New Roman" w:cs="Times New Roman"/>
          <w:bCs/>
          <w:sz w:val="24"/>
          <w:szCs w:val="24"/>
        </w:rPr>
        <w:t xml:space="preserve">ционного опыта, в том числе и </w:t>
      </w:r>
      <w:r w:rsidRPr="005660F7">
        <w:rPr>
          <w:rFonts w:ascii="Times New Roman" w:hAnsi="Times New Roman" w:cs="Times New Roman"/>
          <w:bCs/>
          <w:sz w:val="24"/>
          <w:szCs w:val="24"/>
        </w:rPr>
        <w:t>муниципальных общеобразовательных организаций, осваивающих и внедряющих ДСДМ;</w:t>
      </w:r>
    </w:p>
    <w:p w:rsidR="005660F7" w:rsidRPr="005660F7" w:rsidRDefault="005660F7" w:rsidP="005660F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60F7">
        <w:rPr>
          <w:rFonts w:ascii="Times New Roman" w:hAnsi="Times New Roman" w:cs="Times New Roman"/>
          <w:bCs/>
          <w:sz w:val="24"/>
          <w:szCs w:val="24"/>
        </w:rPr>
        <w:t>-  ГАОУ АО ДПО «Институт развития образования» (региональным центрам ДПО)  рассмотреть возможности:</w:t>
      </w:r>
    </w:p>
    <w:p w:rsidR="005660F7" w:rsidRPr="005660F7" w:rsidRDefault="005660F7" w:rsidP="005660F7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60F7">
        <w:rPr>
          <w:rFonts w:ascii="Times New Roman" w:hAnsi="Times New Roman" w:cs="Times New Roman"/>
          <w:bCs/>
          <w:sz w:val="24"/>
          <w:szCs w:val="24"/>
        </w:rPr>
        <w:t xml:space="preserve">активизации с 2017 года деятельности по повышению квалификации, руководителей ОО  и педагогов, мотивированных на освоение и внедрение ДСДМ, на основе сотрудничества с НОУ ДПО «Институт системно-деятельностной педагогики» и использования потенциала общеобразовательных организаций, внедряющих ДСДМ в качестве </w:t>
      </w:r>
      <w:proofErr w:type="spellStart"/>
      <w:r w:rsidRPr="005660F7">
        <w:rPr>
          <w:rFonts w:ascii="Times New Roman" w:hAnsi="Times New Roman" w:cs="Times New Roman"/>
          <w:bCs/>
          <w:sz w:val="24"/>
          <w:szCs w:val="24"/>
        </w:rPr>
        <w:t>стажировочных</w:t>
      </w:r>
      <w:proofErr w:type="spellEnd"/>
      <w:r w:rsidRPr="005660F7">
        <w:rPr>
          <w:rFonts w:ascii="Times New Roman" w:hAnsi="Times New Roman" w:cs="Times New Roman"/>
          <w:bCs/>
          <w:sz w:val="24"/>
          <w:szCs w:val="24"/>
        </w:rPr>
        <w:t xml:space="preserve"> площадок;</w:t>
      </w:r>
    </w:p>
    <w:p w:rsidR="005660F7" w:rsidRPr="005660F7" w:rsidRDefault="005660F7" w:rsidP="005660F7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60F7">
        <w:rPr>
          <w:rFonts w:ascii="Times New Roman" w:hAnsi="Times New Roman" w:cs="Times New Roman"/>
          <w:bCs/>
          <w:sz w:val="24"/>
          <w:szCs w:val="24"/>
        </w:rPr>
        <w:t xml:space="preserve"> координации с 2017 г. деятельности формирующегося регионального профессионального сетевого сообщества руководителей и педагогов </w:t>
      </w:r>
      <w:r w:rsidRPr="005660F7">
        <w:rPr>
          <w:rFonts w:ascii="Times New Roman" w:hAnsi="Times New Roman" w:cs="Times New Roman"/>
          <w:bCs/>
          <w:sz w:val="24"/>
          <w:szCs w:val="24"/>
        </w:rPr>
        <w:lastRenderedPageBreak/>
        <w:t>общеобразовательных организаций, осваивающих и внедряющих ДСДМ (формирования на базе института – координационного научно-методического центра);</w:t>
      </w:r>
    </w:p>
    <w:p w:rsidR="005660F7" w:rsidRPr="005660F7" w:rsidRDefault="005660F7" w:rsidP="005660F7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60F7">
        <w:rPr>
          <w:rFonts w:ascii="Times New Roman" w:hAnsi="Times New Roman" w:cs="Times New Roman"/>
          <w:bCs/>
          <w:sz w:val="24"/>
          <w:szCs w:val="24"/>
        </w:rPr>
        <w:t xml:space="preserve"> выделения на сайте ГАОУ АО ДПО «Институт развития образования» (региональных центров ДПО) специального блога для общеобразовательных организаций региона, осваив</w:t>
      </w:r>
      <w:r w:rsidR="00945531">
        <w:rPr>
          <w:rFonts w:ascii="Times New Roman" w:hAnsi="Times New Roman" w:cs="Times New Roman"/>
          <w:bCs/>
          <w:sz w:val="24"/>
          <w:szCs w:val="24"/>
        </w:rPr>
        <w:t>ающих ДСДМ,  как информационно-</w:t>
      </w:r>
      <w:r w:rsidRPr="005660F7">
        <w:rPr>
          <w:rFonts w:ascii="Times New Roman" w:hAnsi="Times New Roman" w:cs="Times New Roman"/>
          <w:bCs/>
          <w:sz w:val="24"/>
          <w:szCs w:val="24"/>
        </w:rPr>
        <w:t>организационного ресурса  формирующегося профессионального сетевого сообщества</w:t>
      </w:r>
    </w:p>
    <w:p w:rsidR="005660F7" w:rsidRPr="005660F7" w:rsidRDefault="005660F7" w:rsidP="005660F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60F7">
        <w:rPr>
          <w:rFonts w:ascii="Times New Roman" w:hAnsi="Times New Roman" w:cs="Times New Roman"/>
          <w:bCs/>
          <w:sz w:val="24"/>
          <w:szCs w:val="24"/>
        </w:rPr>
        <w:t>- государственным и муниципальным общеобразовательным организациям:</w:t>
      </w:r>
    </w:p>
    <w:p w:rsidR="005660F7" w:rsidRPr="005660F7" w:rsidRDefault="005660F7" w:rsidP="005660F7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60F7">
        <w:rPr>
          <w:rFonts w:ascii="Times New Roman" w:hAnsi="Times New Roman" w:cs="Times New Roman"/>
          <w:bCs/>
          <w:sz w:val="24"/>
          <w:szCs w:val="24"/>
        </w:rPr>
        <w:t>обсудить в педагогических коллективах возможности и спроектировать стратегию  деятельности, направленную на развитие образовательной среда на основе ДСДМ;</w:t>
      </w:r>
    </w:p>
    <w:p w:rsidR="005660F7" w:rsidRPr="005660F7" w:rsidRDefault="005660F7" w:rsidP="005660F7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60F7">
        <w:rPr>
          <w:rFonts w:ascii="Times New Roman" w:hAnsi="Times New Roman" w:cs="Times New Roman"/>
          <w:bCs/>
          <w:sz w:val="24"/>
          <w:szCs w:val="24"/>
        </w:rPr>
        <w:t xml:space="preserve">обсудить в педагогических коллективах возможности и сформировать план деятельности по внедрению в  образовательный процесс с 1сентября 2017 г. </w:t>
      </w:r>
      <w:proofErr w:type="spellStart"/>
      <w:r w:rsidRPr="005660F7">
        <w:rPr>
          <w:rFonts w:ascii="Times New Roman" w:hAnsi="Times New Roman" w:cs="Times New Roman"/>
          <w:bCs/>
          <w:sz w:val="24"/>
          <w:szCs w:val="24"/>
        </w:rPr>
        <w:t>надпредметного</w:t>
      </w:r>
      <w:proofErr w:type="spellEnd"/>
      <w:r w:rsidRPr="005660F7">
        <w:rPr>
          <w:rFonts w:ascii="Times New Roman" w:hAnsi="Times New Roman" w:cs="Times New Roman"/>
          <w:bCs/>
          <w:sz w:val="24"/>
          <w:szCs w:val="24"/>
        </w:rPr>
        <w:t xml:space="preserve"> курса «Мир деятельности» на уровнях НОО </w:t>
      </w:r>
      <w:proofErr w:type="gramStart"/>
      <w:r w:rsidRPr="005660F7">
        <w:rPr>
          <w:rFonts w:ascii="Times New Roman" w:hAnsi="Times New Roman" w:cs="Times New Roman"/>
          <w:bCs/>
          <w:sz w:val="24"/>
          <w:szCs w:val="24"/>
        </w:rPr>
        <w:t>и ООО</w:t>
      </w:r>
      <w:proofErr w:type="gramEnd"/>
      <w:r w:rsidRPr="005660F7">
        <w:rPr>
          <w:rFonts w:ascii="Times New Roman" w:hAnsi="Times New Roman" w:cs="Times New Roman"/>
          <w:bCs/>
          <w:sz w:val="24"/>
          <w:szCs w:val="24"/>
        </w:rPr>
        <w:t>, на уровне ДО – комплексной образовательной программы «Мир открытий»;</w:t>
      </w:r>
    </w:p>
    <w:p w:rsidR="005660F7" w:rsidRPr="005660F7" w:rsidRDefault="005660F7" w:rsidP="005660F7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60F7">
        <w:rPr>
          <w:rFonts w:ascii="Times New Roman" w:hAnsi="Times New Roman" w:cs="Times New Roman"/>
          <w:bCs/>
          <w:sz w:val="24"/>
          <w:szCs w:val="24"/>
        </w:rPr>
        <w:t>рассмотреть возможности участия в деятельности профессиональных сетевых сообществ общеобразовательных организацией, внедряющих ДСДМ</w:t>
      </w:r>
    </w:p>
    <w:p w:rsidR="005660F7" w:rsidRPr="005660F7" w:rsidRDefault="005660F7" w:rsidP="005660F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60F7">
        <w:rPr>
          <w:rFonts w:ascii="Times New Roman" w:hAnsi="Times New Roman" w:cs="Times New Roman"/>
          <w:bCs/>
          <w:sz w:val="24"/>
          <w:szCs w:val="24"/>
        </w:rPr>
        <w:t>- общеобразовательным организациям, внедряющим ДСДМ, обсудить возможности и до 1 февраля 2017 г. сформировать  предложения по организационному оформлению региональных сетевых  творческих (проблемных) лаборатор</w:t>
      </w:r>
      <w:r w:rsidR="00945531">
        <w:rPr>
          <w:rFonts w:ascii="Times New Roman" w:hAnsi="Times New Roman" w:cs="Times New Roman"/>
          <w:bCs/>
          <w:sz w:val="24"/>
          <w:szCs w:val="24"/>
        </w:rPr>
        <w:t xml:space="preserve">ий, направленных на </w:t>
      </w:r>
      <w:bookmarkStart w:id="0" w:name="_GoBack"/>
      <w:bookmarkEnd w:id="0"/>
      <w:r w:rsidR="00945531">
        <w:rPr>
          <w:rFonts w:ascii="Times New Roman" w:hAnsi="Times New Roman" w:cs="Times New Roman"/>
          <w:bCs/>
          <w:sz w:val="24"/>
          <w:szCs w:val="24"/>
        </w:rPr>
        <w:t>координацию</w:t>
      </w:r>
      <w:r w:rsidRPr="005660F7">
        <w:rPr>
          <w:rFonts w:ascii="Times New Roman" w:hAnsi="Times New Roman" w:cs="Times New Roman"/>
          <w:bCs/>
          <w:sz w:val="24"/>
          <w:szCs w:val="24"/>
        </w:rPr>
        <w:t xml:space="preserve"> деятельности общеобразовательных организаций по освоению тех или иных направлений инновационной деятельности в рамках ДСДМ;</w:t>
      </w:r>
    </w:p>
    <w:p w:rsidR="005660F7" w:rsidRPr="005660F7" w:rsidRDefault="005660F7" w:rsidP="005660F7">
      <w:pPr>
        <w:jc w:val="both"/>
        <w:rPr>
          <w:rFonts w:ascii="Times New Roman" w:hAnsi="Times New Roman" w:cs="Times New Roman"/>
          <w:sz w:val="24"/>
          <w:szCs w:val="24"/>
        </w:rPr>
      </w:pPr>
      <w:r w:rsidRPr="005660F7">
        <w:rPr>
          <w:rFonts w:ascii="Times New Roman" w:hAnsi="Times New Roman" w:cs="Times New Roman"/>
          <w:sz w:val="24"/>
          <w:szCs w:val="24"/>
        </w:rPr>
        <w:t>- общеобразовательным организациям Астраханской области, участникам формирующегося регионального профессионального сетевого сообщества поддержать</w:t>
      </w:r>
      <w:r w:rsidRPr="005660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60F7">
        <w:rPr>
          <w:rFonts w:ascii="Times New Roman" w:hAnsi="Times New Roman" w:cs="Times New Roman"/>
          <w:sz w:val="24"/>
          <w:szCs w:val="24"/>
        </w:rPr>
        <w:t xml:space="preserve">деятельность ГАПОУ АО «АСПК», направленную на освоение студентами </w:t>
      </w:r>
      <w:r w:rsidRPr="005660F7">
        <w:rPr>
          <w:rFonts w:ascii="Times New Roman" w:eastAsia="Times New Roman" w:hAnsi="Times New Roman" w:cs="Times New Roman"/>
          <w:sz w:val="24"/>
          <w:szCs w:val="24"/>
        </w:rPr>
        <w:t xml:space="preserve">ДСДМО Л.Г. </w:t>
      </w:r>
      <w:proofErr w:type="spellStart"/>
      <w:r w:rsidRPr="005660F7">
        <w:rPr>
          <w:rFonts w:ascii="Times New Roman" w:eastAsia="Times New Roman" w:hAnsi="Times New Roman" w:cs="Times New Roman"/>
          <w:sz w:val="24"/>
          <w:szCs w:val="24"/>
        </w:rPr>
        <w:t>Петерсон</w:t>
      </w:r>
      <w:proofErr w:type="spellEnd"/>
      <w:r w:rsidRPr="005660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660F7">
        <w:rPr>
          <w:rFonts w:ascii="Times New Roman" w:hAnsi="Times New Roman" w:cs="Times New Roman"/>
          <w:sz w:val="24"/>
          <w:szCs w:val="24"/>
        </w:rPr>
        <w:t xml:space="preserve">  в том числе создать условия для прохождения студентами производственных практик, стажировок, посещения урочных и внеурочных мероприятий и др.</w:t>
      </w:r>
    </w:p>
    <w:p w:rsidR="00995771" w:rsidRPr="005660F7" w:rsidRDefault="00995771" w:rsidP="005660F7">
      <w:pPr>
        <w:rPr>
          <w:rFonts w:ascii="Times New Roman" w:hAnsi="Times New Roman" w:cs="Times New Roman"/>
          <w:sz w:val="24"/>
          <w:szCs w:val="24"/>
        </w:rPr>
      </w:pPr>
    </w:p>
    <w:sectPr w:rsidR="00995771" w:rsidRPr="005660F7" w:rsidSect="005660F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75766"/>
    <w:multiLevelType w:val="hybridMultilevel"/>
    <w:tmpl w:val="490A80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8750B3"/>
    <w:multiLevelType w:val="hybridMultilevel"/>
    <w:tmpl w:val="56D8F7FE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FE"/>
    <w:rsid w:val="00062D56"/>
    <w:rsid w:val="005660F7"/>
    <w:rsid w:val="00945531"/>
    <w:rsid w:val="00995771"/>
    <w:rsid w:val="00E4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0F7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660F7"/>
    <w:pPr>
      <w:spacing w:after="120" w:line="276" w:lineRule="auto"/>
    </w:pPr>
    <w:rPr>
      <w:rFonts w:cs="Times New Roman"/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5660F7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0F7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660F7"/>
    <w:pPr>
      <w:spacing w:after="120" w:line="276" w:lineRule="auto"/>
    </w:pPr>
    <w:rPr>
      <w:rFonts w:cs="Times New Roman"/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5660F7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2016-12-20T15:45:00Z</dcterms:created>
  <dcterms:modified xsi:type="dcterms:W3CDTF">2016-12-20T16:20:00Z</dcterms:modified>
</cp:coreProperties>
</file>