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29" w:rsidRDefault="00AF3329" w:rsidP="00AF332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Белгород</w:t>
      </w:r>
    </w:p>
    <w:p w:rsidR="00AF3329" w:rsidRPr="001A5765" w:rsidRDefault="00AF3329" w:rsidP="00AF332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A5765">
        <w:rPr>
          <w:rFonts w:ascii="Times New Roman" w:hAnsi="Times New Roman" w:cs="Times New Roman"/>
          <w:color w:val="0070C0"/>
          <w:sz w:val="28"/>
          <w:szCs w:val="28"/>
        </w:rPr>
        <w:t>Наименование ОО</w:t>
      </w:r>
    </w:p>
    <w:p w:rsidR="00AF3329" w:rsidRPr="0093657A" w:rsidRDefault="00AF3329" w:rsidP="00AF332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657A">
        <w:rPr>
          <w:rFonts w:ascii="Times New Roman" w:hAnsi="Times New Roman" w:cs="Times New Roman"/>
          <w:bCs/>
          <w:sz w:val="28"/>
          <w:szCs w:val="28"/>
        </w:rPr>
        <w:t>Областное государственное автономное</w:t>
      </w:r>
    </w:p>
    <w:p w:rsidR="00AF3329" w:rsidRPr="0093657A" w:rsidRDefault="00AF3329" w:rsidP="00AF332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657A">
        <w:rPr>
          <w:rFonts w:ascii="Times New Roman" w:hAnsi="Times New Roman" w:cs="Times New Roman"/>
          <w:bCs/>
          <w:sz w:val="28"/>
          <w:szCs w:val="28"/>
        </w:rPr>
        <w:t>профессиональное образовательное учреждение</w:t>
      </w:r>
    </w:p>
    <w:p w:rsidR="00AF3329" w:rsidRPr="0093657A" w:rsidRDefault="00AF3329" w:rsidP="00AF332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657A">
        <w:rPr>
          <w:rFonts w:ascii="Times New Roman" w:hAnsi="Times New Roman" w:cs="Times New Roman"/>
          <w:bCs/>
          <w:sz w:val="28"/>
          <w:szCs w:val="28"/>
        </w:rPr>
        <w:t>«Б</w:t>
      </w:r>
      <w:r>
        <w:rPr>
          <w:rFonts w:ascii="Times New Roman" w:hAnsi="Times New Roman" w:cs="Times New Roman"/>
          <w:bCs/>
          <w:sz w:val="28"/>
          <w:szCs w:val="28"/>
        </w:rPr>
        <w:t>елгородский педагогический колледж</w:t>
      </w:r>
      <w:r w:rsidRPr="0093657A">
        <w:rPr>
          <w:rFonts w:ascii="Times New Roman" w:hAnsi="Times New Roman" w:cs="Times New Roman"/>
          <w:bCs/>
          <w:sz w:val="28"/>
          <w:szCs w:val="28"/>
        </w:rPr>
        <w:t>»</w:t>
      </w:r>
    </w:p>
    <w:p w:rsidR="00AF3329" w:rsidRDefault="00AF3329" w:rsidP="00AF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65">
        <w:rPr>
          <w:rFonts w:ascii="Times New Roman" w:hAnsi="Times New Roman" w:cs="Times New Roman"/>
          <w:color w:val="0070C0"/>
          <w:sz w:val="28"/>
          <w:szCs w:val="28"/>
        </w:rPr>
        <w:t>Ф. И. О. директора ОО:</w:t>
      </w:r>
      <w:r>
        <w:rPr>
          <w:rFonts w:ascii="Times New Roman" w:hAnsi="Times New Roman" w:cs="Times New Roman"/>
          <w:sz w:val="28"/>
          <w:szCs w:val="28"/>
        </w:rPr>
        <w:t xml:space="preserve"> Попова Е. А.</w:t>
      </w:r>
    </w:p>
    <w:p w:rsidR="00AF3329" w:rsidRDefault="00AF3329" w:rsidP="00AF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65">
        <w:rPr>
          <w:rFonts w:ascii="Times New Roman" w:hAnsi="Times New Roman" w:cs="Times New Roman"/>
          <w:color w:val="0070C0"/>
          <w:sz w:val="28"/>
          <w:szCs w:val="28"/>
        </w:rPr>
        <w:t xml:space="preserve">Ф. И. О. </w:t>
      </w:r>
      <w:proofErr w:type="gramStart"/>
      <w:r w:rsidRPr="001A5765">
        <w:rPr>
          <w:rFonts w:ascii="Times New Roman" w:hAnsi="Times New Roman" w:cs="Times New Roman"/>
          <w:color w:val="0070C0"/>
          <w:sz w:val="28"/>
          <w:szCs w:val="28"/>
        </w:rPr>
        <w:t>ответственного</w:t>
      </w:r>
      <w:proofErr w:type="gramEnd"/>
      <w:r w:rsidRPr="001A5765">
        <w:rPr>
          <w:rFonts w:ascii="Times New Roman" w:hAnsi="Times New Roman" w:cs="Times New Roman"/>
          <w:color w:val="0070C0"/>
          <w:sz w:val="28"/>
          <w:szCs w:val="28"/>
        </w:rPr>
        <w:t xml:space="preserve"> за инновационную деятельность в ОО: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И.</w:t>
      </w:r>
    </w:p>
    <w:p w:rsidR="00AF3329" w:rsidRDefault="00AF3329" w:rsidP="00AF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65">
        <w:rPr>
          <w:rFonts w:ascii="Times New Roman" w:hAnsi="Times New Roman" w:cs="Times New Roman"/>
          <w:color w:val="0070C0"/>
          <w:sz w:val="28"/>
          <w:szCs w:val="28"/>
        </w:rPr>
        <w:t>Ф. И. О. консультанта: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И.</w:t>
      </w:r>
    </w:p>
    <w:p w:rsidR="00AF3329" w:rsidRDefault="00AF3329" w:rsidP="00AF3329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1A5765">
        <w:rPr>
          <w:rFonts w:ascii="Times New Roman" w:hAnsi="Times New Roman" w:cs="Times New Roman"/>
          <w:color w:val="0070C0"/>
          <w:sz w:val="28"/>
          <w:szCs w:val="28"/>
        </w:rPr>
        <w:t xml:space="preserve">Ф. И. О. педагога: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AF6168">
        <w:rPr>
          <w:rFonts w:ascii="Times New Roman" w:hAnsi="Times New Roman" w:cs="Times New Roman"/>
          <w:sz w:val="28"/>
          <w:szCs w:val="28"/>
        </w:rPr>
        <w:t>рченко</w:t>
      </w:r>
      <w:proofErr w:type="spellEnd"/>
      <w:r w:rsidRPr="00AF6168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AF3329" w:rsidRDefault="00AF3329" w:rsidP="00AF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педагога: </w:t>
      </w:r>
      <w:hyperlink r:id="rId7" w:history="1">
        <w:r w:rsidR="001A5765" w:rsidRPr="00EA5699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="001A5765" w:rsidRPr="00EA5699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1A5765" w:rsidRPr="00EA5699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burchenko</w:t>
        </w:r>
        <w:r w:rsidR="001A5765" w:rsidRPr="00EA5699">
          <w:rPr>
            <w:rStyle w:val="af2"/>
            <w:rFonts w:ascii="Times New Roman" w:hAnsi="Times New Roman" w:cs="Times New Roman"/>
            <w:sz w:val="28"/>
            <w:szCs w:val="28"/>
          </w:rPr>
          <w:t>@</w:t>
        </w:r>
        <w:r w:rsidR="001A5765" w:rsidRPr="00EA5699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A5765" w:rsidRPr="00EA5699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5765" w:rsidRPr="00EA5699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F6168" w:rsidRPr="00140853" w:rsidRDefault="00AF6168" w:rsidP="00AF332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0853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140853">
        <w:rPr>
          <w:rFonts w:ascii="Times New Roman" w:hAnsi="Times New Roman" w:cs="Times New Roman"/>
          <w:sz w:val="28"/>
          <w:szCs w:val="28"/>
        </w:rPr>
        <w:t xml:space="preserve"> «Сценарий занятия со студентами в ТДМ»;</w:t>
      </w:r>
    </w:p>
    <w:p w:rsidR="00AF6168" w:rsidRPr="00140853" w:rsidRDefault="00AF6168" w:rsidP="00AF332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08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140853">
        <w:rPr>
          <w:rFonts w:ascii="Times New Roman" w:hAnsi="Times New Roman" w:cs="Times New Roman"/>
          <w:sz w:val="28"/>
          <w:szCs w:val="28"/>
          <w:lang w:eastAsia="ru-RU"/>
        </w:rPr>
        <w:t>Возрастная анатомия, физиология и гигиена</w:t>
      </w:r>
    </w:p>
    <w:p w:rsidR="00140853" w:rsidRPr="00140853" w:rsidRDefault="00140853" w:rsidP="00AF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853">
        <w:rPr>
          <w:rFonts w:ascii="Times New Roman" w:hAnsi="Times New Roman" w:cs="Times New Roman"/>
          <w:b/>
          <w:sz w:val="28"/>
          <w:szCs w:val="28"/>
          <w:lang w:eastAsia="ru-RU"/>
        </w:rPr>
        <w:t>Курс:</w:t>
      </w:r>
      <w:r w:rsidRPr="00140853">
        <w:rPr>
          <w:rFonts w:ascii="Times New Roman" w:hAnsi="Times New Roman" w:cs="Times New Roman"/>
          <w:b/>
          <w:sz w:val="28"/>
          <w:szCs w:val="28"/>
        </w:rPr>
        <w:t xml:space="preserve"> 1 курс. </w:t>
      </w:r>
    </w:p>
    <w:p w:rsidR="00140853" w:rsidRPr="00140853" w:rsidRDefault="00140853" w:rsidP="00AF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53">
        <w:rPr>
          <w:rFonts w:ascii="Times New Roman" w:hAnsi="Times New Roman" w:cs="Times New Roman"/>
          <w:sz w:val="28"/>
          <w:szCs w:val="28"/>
        </w:rPr>
        <w:t>Специальность: 44.02.05 «Корре</w:t>
      </w:r>
      <w:r>
        <w:rPr>
          <w:rFonts w:ascii="Times New Roman" w:hAnsi="Times New Roman" w:cs="Times New Roman"/>
          <w:sz w:val="28"/>
          <w:szCs w:val="28"/>
        </w:rPr>
        <w:t xml:space="preserve">кционная педагогика в начальном </w:t>
      </w:r>
      <w:r w:rsidRPr="00140853">
        <w:rPr>
          <w:rFonts w:ascii="Times New Roman" w:hAnsi="Times New Roman" w:cs="Times New Roman"/>
          <w:sz w:val="28"/>
          <w:szCs w:val="28"/>
        </w:rPr>
        <w:t>образовании».</w:t>
      </w:r>
    </w:p>
    <w:p w:rsidR="00140853" w:rsidRPr="00140853" w:rsidRDefault="00140853" w:rsidP="00AF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53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B008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Pr="0014085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40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853">
        <w:rPr>
          <w:rFonts w:ascii="Times New Roman" w:hAnsi="Times New Roman" w:cs="Times New Roman"/>
          <w:sz w:val="28"/>
          <w:szCs w:val="28"/>
        </w:rPr>
        <w:t>Строение органов зрения. Возрастные особенности. Гигиена зрения.</w:t>
      </w:r>
    </w:p>
    <w:p w:rsidR="00AF6168" w:rsidRPr="00140853" w:rsidRDefault="00140853" w:rsidP="00AF3329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Основные цели:</w:t>
      </w:r>
    </w:p>
    <w:p w:rsidR="00140853" w:rsidRDefault="00140853" w:rsidP="001A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8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Деятельностная</w:t>
      </w:r>
      <w:proofErr w:type="spellEnd"/>
      <w:r w:rsidRPr="001408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цель: </w:t>
      </w:r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умений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новых способов действия.</w:t>
      </w:r>
    </w:p>
    <w:p w:rsidR="00140853" w:rsidRPr="00140853" w:rsidRDefault="00140853" w:rsidP="001A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Содержательная цель: </w:t>
      </w:r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понятийной базы за счет включения в нее новых элементов.</w:t>
      </w:r>
    </w:p>
    <w:p w:rsidR="00140853" w:rsidRPr="00140853" w:rsidRDefault="00140853" w:rsidP="001A5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40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Формирование УУД:</w:t>
      </w:r>
    </w:p>
    <w:p w:rsidR="00140853" w:rsidRPr="00140853" w:rsidRDefault="00140853" w:rsidP="001A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Личностные действия</w:t>
      </w:r>
      <w:r w:rsidRPr="0014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самоопределение, </w:t>
      </w:r>
      <w:proofErr w:type="spellStart"/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нравственно-этическая ориентация.</w:t>
      </w:r>
    </w:p>
    <w:p w:rsidR="00140853" w:rsidRPr="00140853" w:rsidRDefault="00140853" w:rsidP="001A5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 действия:</w:t>
      </w:r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планирование, прогнозирование, </w:t>
      </w:r>
      <w:r w:rsidRPr="0014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контроль, коррекция, оценка, </w:t>
      </w:r>
      <w:proofErr w:type="spellStart"/>
      <w:r w:rsidRPr="0014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саморегуляция</w:t>
      </w:r>
      <w:proofErr w:type="spellEnd"/>
      <w:r w:rsidRPr="0014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0853" w:rsidRPr="00140853" w:rsidRDefault="00140853" w:rsidP="001A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действия:</w:t>
      </w:r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логические, постановка и решение проблемы.</w:t>
      </w:r>
    </w:p>
    <w:p w:rsidR="00140853" w:rsidRPr="00140853" w:rsidRDefault="00140853" w:rsidP="001A5765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40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Коммуникативные действия:</w:t>
      </w:r>
      <w:r w:rsidRPr="001408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планирование учебного сотрудничества, постановка вопросов, разрешение конфликтов, управление поведением партнера, умение с достаточной точностью и полнотой выражать свои мысли в соответствии с задачами и условиями коммуникации.</w:t>
      </w:r>
    </w:p>
    <w:p w:rsidR="00AF6168" w:rsidRDefault="00140853" w:rsidP="001A5765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853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F4EFE" w:rsidRPr="005F4EFE" w:rsidRDefault="005F4EFE" w:rsidP="001A5765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F4EFE">
        <w:rPr>
          <w:rFonts w:ascii="Times New Roman" w:hAnsi="Times New Roman" w:cs="Times New Roman"/>
          <w:sz w:val="28"/>
          <w:szCs w:val="28"/>
          <w:lang w:eastAsia="ru-RU"/>
        </w:rPr>
        <w:t xml:space="preserve">аблички </w:t>
      </w:r>
      <w:r w:rsidRPr="00E66FA8">
        <w:rPr>
          <w:rFonts w:ascii="Times New Roman" w:hAnsi="Times New Roman" w:cs="Times New Roman"/>
          <w:sz w:val="28"/>
          <w:szCs w:val="28"/>
        </w:rPr>
        <w:t xml:space="preserve">(Я и </w:t>
      </w:r>
      <w:proofErr w:type="spellStart"/>
      <w:proofErr w:type="gramStart"/>
      <w:r w:rsidRPr="00E66FA8">
        <w:rPr>
          <w:rFonts w:ascii="Times New Roman" w:hAnsi="Times New Roman" w:cs="Times New Roman"/>
          <w:sz w:val="28"/>
          <w:szCs w:val="28"/>
        </w:rPr>
        <w:t>Я-Идеальный</w:t>
      </w:r>
      <w:proofErr w:type="spellEnd"/>
      <w:proofErr w:type="gramEnd"/>
      <w:r w:rsidRPr="00E66FA8">
        <w:rPr>
          <w:rFonts w:ascii="Times New Roman" w:hAnsi="Times New Roman" w:cs="Times New Roman"/>
          <w:sz w:val="28"/>
          <w:szCs w:val="28"/>
        </w:rPr>
        <w:t xml:space="preserve"> ученик)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, инструкция к выполнению, лабораторной работы),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825FB">
        <w:rPr>
          <w:rFonts w:ascii="Times New Roman" w:hAnsi="Times New Roman" w:cs="Times New Roman"/>
          <w:sz w:val="28"/>
          <w:szCs w:val="28"/>
          <w:lang w:eastAsia="ru-RU"/>
        </w:rPr>
        <w:t xml:space="preserve">аблица: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25FB">
        <w:rPr>
          <w:rFonts w:ascii="Times New Roman" w:hAnsi="Times New Roman" w:cs="Times New Roman"/>
          <w:sz w:val="28"/>
          <w:szCs w:val="28"/>
          <w:lang w:eastAsia="ru-RU"/>
        </w:rPr>
        <w:t>Строение органа зрения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карточки с тестовыми заданиями.</w:t>
      </w:r>
    </w:p>
    <w:p w:rsidR="00140853" w:rsidRDefault="00140853" w:rsidP="001A5765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F4EFE" w:rsidRPr="005F4EFE" w:rsidRDefault="005F4EFE" w:rsidP="001A5765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E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F4EFE">
        <w:rPr>
          <w:rFonts w:ascii="Times New Roman" w:hAnsi="Times New Roman" w:cs="Times New Roman"/>
          <w:sz w:val="28"/>
          <w:szCs w:val="28"/>
          <w:lang w:eastAsia="ru-RU"/>
        </w:rPr>
        <w:t xml:space="preserve">обирающая линза, экран (для проведения лабораторной работы), </w:t>
      </w:r>
      <w:r w:rsidR="00AA3B7B">
        <w:rPr>
          <w:rFonts w:ascii="Times New Roman" w:hAnsi="Times New Roman" w:cs="Times New Roman"/>
          <w:sz w:val="28"/>
          <w:szCs w:val="28"/>
          <w:lang w:eastAsia="ru-RU"/>
        </w:rPr>
        <w:t xml:space="preserve">п. к., </w:t>
      </w:r>
      <w:proofErr w:type="spellStart"/>
      <w:r w:rsidR="00AA3B7B">
        <w:rPr>
          <w:rFonts w:ascii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="00AA3B7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проектор, видеоматериал.</w:t>
      </w:r>
    </w:p>
    <w:p w:rsidR="00140853" w:rsidRPr="00140853" w:rsidRDefault="00140853" w:rsidP="001A5765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Краткая аннотация к работе: </w:t>
      </w:r>
    </w:p>
    <w:p w:rsidR="00B008DF" w:rsidRDefault="00140853" w:rsidP="001A5765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Занятие по тем</w:t>
      </w:r>
      <w:r w:rsidRPr="0014085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008DF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построено с учётом принципов технологии </w:t>
      </w:r>
      <w:proofErr w:type="spellStart"/>
      <w:r w:rsidR="00B008DF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B008DF">
        <w:rPr>
          <w:rFonts w:ascii="Times New Roman" w:hAnsi="Times New Roman" w:cs="Times New Roman"/>
          <w:sz w:val="28"/>
          <w:szCs w:val="28"/>
          <w:lang w:eastAsia="ru-RU"/>
        </w:rPr>
        <w:t xml:space="preserve"> метода обучения Л. Г. </w:t>
      </w:r>
      <w:proofErr w:type="spellStart"/>
      <w:r w:rsidR="00B008DF">
        <w:rPr>
          <w:rFonts w:ascii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B008DF">
        <w:rPr>
          <w:rFonts w:ascii="Times New Roman" w:hAnsi="Times New Roman" w:cs="Times New Roman"/>
          <w:sz w:val="28"/>
          <w:szCs w:val="28"/>
          <w:lang w:eastAsia="ru-RU"/>
        </w:rPr>
        <w:t xml:space="preserve">. Работа содержит конспект, видео, используемое на учебном занятии, запись фрагмента урока. </w:t>
      </w:r>
    </w:p>
    <w:p w:rsidR="00B008DF" w:rsidRDefault="00B008DF" w:rsidP="001A5765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 занятия: открытия нового знания.</w:t>
      </w:r>
    </w:p>
    <w:p w:rsidR="00B008DF" w:rsidRDefault="00B008DF" w:rsidP="00E66FA8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проведении занятия применялись следующие способы подачи учебного материала: словесно-логические, наглядно-действенные. </w:t>
      </w:r>
      <w:r w:rsidR="00E66FA8">
        <w:rPr>
          <w:rFonts w:ascii="Times New Roman" w:hAnsi="Times New Roman" w:cs="Times New Roman"/>
          <w:sz w:val="28"/>
          <w:szCs w:val="28"/>
          <w:lang w:eastAsia="ru-RU"/>
        </w:rPr>
        <w:t>Демонстрируемые формы работы: индивидуальная, групповая, фронтальная.</w:t>
      </w:r>
    </w:p>
    <w:p w:rsidR="00E66FA8" w:rsidRDefault="00E66FA8" w:rsidP="00E66FA8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активизация учебной деятельности за счёт использования на занятии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связей (физика, коррекционная педагогика и психология).</w:t>
      </w:r>
      <w:r w:rsidR="000970F0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Продолжительность занятия 90 мин. (1пара).</w:t>
      </w:r>
    </w:p>
    <w:p w:rsidR="00DE1404" w:rsidRDefault="00DE1404" w:rsidP="00AA3B7B">
      <w:pPr>
        <w:pStyle w:val="a6"/>
        <w:spacing w:after="0" w:line="240" w:lineRule="auto"/>
        <w:ind w:left="0" w:hanging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6F9A" w:rsidRPr="006D31D8" w:rsidRDefault="00AF3329" w:rsidP="00AF3329">
      <w:pPr>
        <w:pStyle w:val="a6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tbl>
      <w:tblPr>
        <w:tblStyle w:val="a7"/>
        <w:tblW w:w="0" w:type="auto"/>
        <w:tblLook w:val="04A0"/>
      </w:tblPr>
      <w:tblGrid>
        <w:gridCol w:w="10053"/>
      </w:tblGrid>
      <w:tr w:rsidR="00040B46" w:rsidTr="00040B46">
        <w:tc>
          <w:tcPr>
            <w:tcW w:w="10053" w:type="dxa"/>
          </w:tcPr>
          <w:p w:rsidR="00040B46" w:rsidRPr="00040B46" w:rsidRDefault="00040B46" w:rsidP="00040B46">
            <w:pPr>
              <w:pStyle w:val="a6"/>
              <w:numPr>
                <w:ilvl w:val="0"/>
                <w:numId w:val="18"/>
              </w:num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46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</w:t>
            </w:r>
          </w:p>
        </w:tc>
      </w:tr>
      <w:tr w:rsidR="00040B46" w:rsidTr="00040B46">
        <w:tc>
          <w:tcPr>
            <w:tcW w:w="10053" w:type="dxa"/>
          </w:tcPr>
          <w:p w:rsidR="00040B46" w:rsidRDefault="00040B46" w:rsidP="0004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включение обучающихся в учебную деятельность на личностно значимом уровне на основе механизма «надо» - «хочу» - «могу».</w:t>
            </w:r>
          </w:p>
        </w:tc>
      </w:tr>
      <w:tr w:rsidR="00040B46" w:rsidTr="00040B46">
        <w:tc>
          <w:tcPr>
            <w:tcW w:w="10053" w:type="dxa"/>
          </w:tcPr>
          <w:p w:rsidR="001C2521" w:rsidRDefault="00CA2BF9" w:rsidP="001C25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C2521" w:rsidRPr="00E66FA8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день. Узнать тему нашего сегодняшнего занятия поможет притча </w:t>
            </w:r>
            <w:proofErr w:type="spellStart"/>
            <w:r w:rsidR="001C2521"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Джебрана</w:t>
            </w:r>
            <w:proofErr w:type="spellEnd"/>
            <w:r w:rsidR="001C2521"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2521"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Халиля</w:t>
            </w:r>
            <w:proofErr w:type="spellEnd"/>
            <w:r w:rsidR="001C2521"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2521"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Джебрана</w:t>
            </w:r>
            <w:proofErr w:type="spellEnd"/>
            <w:r w:rsidR="001C2521"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Предположите, как можно закончить притчу.</w:t>
            </w:r>
            <w:r w:rsidR="001C2521" w:rsidRPr="00E66FA8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br/>
            </w:r>
            <w:r w:rsidR="001C2521"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Однажды Глаз сказал:</w:t>
            </w:r>
          </w:p>
          <w:p w:rsidR="001C2521" w:rsidRDefault="001C2521" w:rsidP="001C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За этими долинами я вижу гору в синеватой дымке тумана. До чего же она красива!</w:t>
            </w:r>
            <w:r w:rsidRPr="00E66F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 слова долетели до Уха, которое напрягло свой слух, а потом удивленно спросило:</w:t>
            </w:r>
            <w:r w:rsidRPr="00E66F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Где же тут гора? Что-то ее не </w:t>
            </w:r>
            <w:proofErr w:type="gramStart"/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слыхать</w:t>
            </w:r>
            <w:proofErr w:type="gramEnd"/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C2521" w:rsidRPr="00E66FA8" w:rsidRDefault="001C2521" w:rsidP="001C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все пытаюсь нащупать ее или хотя бы дотрону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ться до нее, да все напрасно - Н</w:t>
            </w:r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ичего похожего на гору не нахожу</w:t>
            </w:r>
            <w:proofErr w:type="gramStart"/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,-- </w:t>
            </w:r>
            <w:proofErr w:type="gramEnd"/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промолвила Рука.</w:t>
            </w:r>
            <w:r w:rsidRPr="00E66F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Никакой горы зд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есь нет, я не слышу ее запаха, -</w:t>
            </w:r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изрек Нос.</w:t>
            </w:r>
            <w:r w:rsidRPr="00E66F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тогда головной мозг сказал: …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(Версии студентов)</w:t>
            </w:r>
            <w:r w:rsidRPr="00E6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C2521" w:rsidRPr="00E66FA8" w:rsidRDefault="001C2521" w:rsidP="001C2521">
            <w:pPr>
              <w:pStyle w:val="p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E66FA8">
              <w:rPr>
                <w:sz w:val="28"/>
                <w:szCs w:val="28"/>
                <w:shd w:val="clear" w:color="auto" w:fill="FFFFFF"/>
              </w:rPr>
              <w:t>Какая тема сегодняшнего занятия?</w:t>
            </w:r>
          </w:p>
          <w:p w:rsidR="001C2521" w:rsidRPr="00E66FA8" w:rsidRDefault="001C2521" w:rsidP="001C25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A8"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занятия: </w:t>
            </w:r>
            <w:r w:rsidRPr="00E66FA8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органов зрения. Возрастные особенности. Гигиена зрения.</w:t>
            </w:r>
          </w:p>
          <w:p w:rsidR="001C2521" w:rsidRPr="009423CE" w:rsidRDefault="001C2521" w:rsidP="001C252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94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«Надо»:</w:t>
            </w:r>
          </w:p>
          <w:p w:rsidR="001C2521" w:rsidRPr="00E66FA8" w:rsidRDefault="001C2521" w:rsidP="001C2521">
            <w:pPr>
              <w:pStyle w:val="p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E66FA8">
              <w:rPr>
                <w:sz w:val="28"/>
                <w:szCs w:val="28"/>
                <w:shd w:val="clear" w:color="auto" w:fill="FFFFFF"/>
              </w:rPr>
              <w:t>На занятии мы рассмотрим следующие вопросы:</w:t>
            </w:r>
          </w:p>
          <w:p w:rsidR="001C2521" w:rsidRPr="00E66FA8" w:rsidRDefault="001C2521" w:rsidP="001C2521">
            <w:pPr>
              <w:pStyle w:val="p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6FA8">
              <w:rPr>
                <w:sz w:val="28"/>
                <w:szCs w:val="28"/>
              </w:rPr>
              <w:t>Топография, строение и функциональное значение органов зрения.</w:t>
            </w:r>
          </w:p>
          <w:p w:rsidR="001C2521" w:rsidRPr="00E66FA8" w:rsidRDefault="001C2521" w:rsidP="001C2521">
            <w:pPr>
              <w:pStyle w:val="p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6FA8">
              <w:rPr>
                <w:sz w:val="28"/>
                <w:szCs w:val="28"/>
              </w:rPr>
              <w:t>Возрастные особенности.</w:t>
            </w:r>
          </w:p>
          <w:p w:rsidR="001C2521" w:rsidRPr="00E66FA8" w:rsidRDefault="001C2521" w:rsidP="001C252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FA8">
              <w:rPr>
                <w:rFonts w:ascii="Times New Roman" w:hAnsi="Times New Roman" w:cs="Times New Roman"/>
                <w:sz w:val="28"/>
                <w:szCs w:val="28"/>
              </w:rPr>
              <w:t>Гигиена зрения.</w:t>
            </w:r>
          </w:p>
          <w:p w:rsidR="001C2521" w:rsidRPr="00E66FA8" w:rsidRDefault="001C2521" w:rsidP="001C2521">
            <w:pPr>
              <w:pStyle w:val="a3"/>
              <w:spacing w:before="0" w:beforeAutospacing="0" w:after="0" w:afterAutospacing="0"/>
              <w:ind w:left="1069"/>
              <w:jc w:val="both"/>
              <w:rPr>
                <w:color w:val="000000"/>
                <w:sz w:val="28"/>
                <w:szCs w:val="28"/>
              </w:rPr>
            </w:pPr>
            <w:r w:rsidRPr="00E66FA8">
              <w:rPr>
                <w:color w:val="000000"/>
                <w:sz w:val="28"/>
                <w:szCs w:val="28"/>
              </w:rPr>
              <w:t>Какие цели на сегодняшнем занятии вы перед собой ставите?</w:t>
            </w:r>
          </w:p>
          <w:p w:rsidR="001C2521" w:rsidRPr="00E66FA8" w:rsidRDefault="001C2521" w:rsidP="001C252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66FA8">
              <w:rPr>
                <w:color w:val="000000"/>
                <w:sz w:val="28"/>
                <w:szCs w:val="28"/>
              </w:rPr>
              <w:t>Обратите внимание, какую общую компетенцию мы будем реализовывать в течение изучения дисциплины и в ходе сегодняшнего занятия:</w:t>
            </w:r>
          </w:p>
          <w:p w:rsidR="001C2521" w:rsidRPr="00E66FA8" w:rsidRDefault="001C2521" w:rsidP="001C252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66FA8">
              <w:rPr>
                <w:color w:val="000000"/>
                <w:sz w:val="28"/>
                <w:szCs w:val="28"/>
              </w:rPr>
              <w:t>ОК10. Осуществлять профилактику травматизма, обеспечивать охрану жизни и здоровья детей.</w:t>
            </w:r>
          </w:p>
          <w:p w:rsidR="001C2521" w:rsidRPr="00E66FA8" w:rsidRDefault="00170415" w:rsidP="001C252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="001C2521" w:rsidRPr="00E66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="001C2521" w:rsidRPr="00E66F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«Хочу» (Почему я хочу это учить?):</w:t>
            </w:r>
          </w:p>
          <w:p w:rsidR="001C2521" w:rsidRPr="00E66FA8" w:rsidRDefault="001C2521" w:rsidP="001C2521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FA8">
              <w:rPr>
                <w:rFonts w:ascii="Times New Roman" w:hAnsi="Times New Roman" w:cs="Times New Roman"/>
                <w:sz w:val="28"/>
                <w:szCs w:val="28"/>
              </w:rPr>
              <w:t xml:space="preserve">Глаз – это сложный оптический прибор. Вам в ходе занятия станет </w:t>
            </w:r>
            <w:proofErr w:type="gramStart"/>
            <w:r w:rsidRPr="00E66FA8">
              <w:rPr>
                <w:rFonts w:ascii="Times New Roman" w:hAnsi="Times New Roman" w:cs="Times New Roman"/>
                <w:sz w:val="28"/>
                <w:szCs w:val="28"/>
              </w:rPr>
              <w:t>известно</w:t>
            </w:r>
            <w:proofErr w:type="gramEnd"/>
            <w:r w:rsidRPr="00E66FA8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чему получается чёткое изображение предметов. Вы сегодня познакомитесь со светочувствительными рецепторами, которые воспринимают цветную картину мира. Вы узнаете, как сберечь зрение. </w:t>
            </w:r>
          </w:p>
          <w:p w:rsidR="001C2521" w:rsidRPr="00E66FA8" w:rsidRDefault="001C2521" w:rsidP="001C252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170415">
              <w:rPr>
                <w:b/>
                <w:color w:val="000000"/>
                <w:sz w:val="28"/>
                <w:szCs w:val="28"/>
              </w:rPr>
              <w:t xml:space="preserve">3) </w:t>
            </w:r>
            <w:r w:rsidRPr="00E66FA8">
              <w:rPr>
                <w:b/>
                <w:color w:val="000000"/>
                <w:sz w:val="28"/>
                <w:szCs w:val="28"/>
              </w:rPr>
              <w:t>Этап «Могу» (тематические рамки),</w:t>
            </w:r>
          </w:p>
          <w:p w:rsidR="001C2521" w:rsidRDefault="001C2521" w:rsidP="001C25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FA8">
              <w:rPr>
                <w:rFonts w:ascii="Times New Roman" w:hAnsi="Times New Roman" w:cs="Times New Roman"/>
                <w:sz w:val="28"/>
                <w:szCs w:val="28"/>
              </w:rPr>
              <w:t xml:space="preserve">Итак, когда мы знаем, какие требования предъявляются к изучению данной </w:t>
            </w:r>
            <w:r w:rsidRPr="00E6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темы и для чего нам ее изучать, давайте определим, что мы «можем». Студентам предлагаются таблички (Я и </w:t>
            </w:r>
            <w:proofErr w:type="spellStart"/>
            <w:proofErr w:type="gramStart"/>
            <w:r w:rsidRPr="00E66FA8">
              <w:rPr>
                <w:rFonts w:ascii="Times New Roman" w:hAnsi="Times New Roman" w:cs="Times New Roman"/>
                <w:sz w:val="28"/>
                <w:szCs w:val="28"/>
              </w:rPr>
              <w:t>Я-Идеальный</w:t>
            </w:r>
            <w:proofErr w:type="spellEnd"/>
            <w:proofErr w:type="gramEnd"/>
            <w:r w:rsidRPr="00E66FA8">
              <w:rPr>
                <w:rFonts w:ascii="Times New Roman" w:hAnsi="Times New Roman" w:cs="Times New Roman"/>
                <w:sz w:val="28"/>
                <w:szCs w:val="28"/>
              </w:rPr>
              <w:t xml:space="preserve"> ученик). Ребята заполняют графу Я – актуальные знания и сформированные компетенции. В конце занятия предполагается повторная работа с табличкой: студенты дополняют графу «Я» и проводят анализ по сопоставлению </w:t>
            </w:r>
            <w:proofErr w:type="spellStart"/>
            <w:proofErr w:type="gramStart"/>
            <w:r w:rsidRPr="00E66FA8">
              <w:rPr>
                <w:rFonts w:ascii="Times New Roman" w:hAnsi="Times New Roman" w:cs="Times New Roman"/>
                <w:sz w:val="28"/>
                <w:szCs w:val="28"/>
              </w:rPr>
              <w:t>Я-Реального</w:t>
            </w:r>
            <w:proofErr w:type="spellEnd"/>
            <w:proofErr w:type="gramEnd"/>
            <w:r w:rsidRPr="00E66F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66FA8">
              <w:rPr>
                <w:rFonts w:ascii="Times New Roman" w:hAnsi="Times New Roman" w:cs="Times New Roman"/>
                <w:sz w:val="28"/>
                <w:szCs w:val="28"/>
              </w:rPr>
              <w:t>Я-идеального</w:t>
            </w:r>
            <w:proofErr w:type="spellEnd"/>
            <w:r w:rsidRPr="00E66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521" w:rsidRPr="00E66FA8" w:rsidRDefault="001C2521" w:rsidP="001C25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137" w:type="dxa"/>
              <w:tblLook w:val="04A0"/>
            </w:tblPr>
            <w:tblGrid>
              <w:gridCol w:w="4961"/>
              <w:gridCol w:w="2127"/>
              <w:gridCol w:w="2120"/>
            </w:tblGrid>
            <w:tr w:rsidR="001C2521" w:rsidRPr="00E66FA8" w:rsidTr="00FE3073">
              <w:trPr>
                <w:trHeight w:val="517"/>
              </w:trPr>
              <w:tc>
                <w:tcPr>
                  <w:tcW w:w="4961" w:type="dxa"/>
                </w:tcPr>
                <w:p w:rsidR="001C2521" w:rsidRPr="00E66FA8" w:rsidRDefault="001C2521" w:rsidP="001C2521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Я-</w:t>
                  </w:r>
                  <w:proofErr w:type="gramEnd"/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идеальный ученик</w:t>
                  </w:r>
                </w:p>
              </w:tc>
              <w:tc>
                <w:tcPr>
                  <w:tcW w:w="2127" w:type="dxa"/>
                </w:tcPr>
                <w:p w:rsidR="001C2521" w:rsidRPr="00E66FA8" w:rsidRDefault="001C2521" w:rsidP="001C25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(до начала занятия </w:t>
                  </w:r>
                  <w:proofErr w:type="gramStart"/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%)</w:t>
                  </w:r>
                </w:p>
              </w:tc>
              <w:tc>
                <w:tcPr>
                  <w:tcW w:w="2120" w:type="dxa"/>
                </w:tcPr>
                <w:p w:rsidR="001C2521" w:rsidRPr="00E66FA8" w:rsidRDefault="001C2521" w:rsidP="001C25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(после занятия </w:t>
                  </w:r>
                  <w:proofErr w:type="gramStart"/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%)</w:t>
                  </w:r>
                </w:p>
              </w:tc>
            </w:tr>
            <w:tr w:rsidR="001C2521" w:rsidRPr="00E66FA8" w:rsidTr="00FE3073">
              <w:trPr>
                <w:trHeight w:val="954"/>
              </w:trPr>
              <w:tc>
                <w:tcPr>
                  <w:tcW w:w="4961" w:type="dxa"/>
                </w:tcPr>
                <w:p w:rsidR="001C2521" w:rsidRPr="00E66FA8" w:rsidRDefault="001C2521" w:rsidP="001C2521">
                  <w:pPr>
                    <w:pStyle w:val="a3"/>
                    <w:spacing w:line="276" w:lineRule="auto"/>
                    <w:ind w:left="176"/>
                    <w:rPr>
                      <w:color w:val="000000"/>
                      <w:sz w:val="28"/>
                      <w:szCs w:val="28"/>
                    </w:rPr>
                  </w:pPr>
                  <w:r w:rsidRPr="00E66FA8">
                    <w:rPr>
                      <w:color w:val="000000"/>
                      <w:sz w:val="28"/>
                      <w:szCs w:val="28"/>
                    </w:rPr>
                    <w:t xml:space="preserve">Я знаю механизмы </w:t>
                  </w:r>
                  <w:proofErr w:type="gramStart"/>
                  <w:r w:rsidRPr="00E66FA8">
                    <w:rPr>
                      <w:color w:val="000000"/>
                      <w:sz w:val="28"/>
                      <w:szCs w:val="28"/>
                    </w:rPr>
                    <w:t>получении</w:t>
                  </w:r>
                  <w:proofErr w:type="gramEnd"/>
                  <w:r w:rsidRPr="00E66FA8">
                    <w:rPr>
                      <w:color w:val="000000"/>
                      <w:sz w:val="28"/>
                      <w:szCs w:val="28"/>
                    </w:rPr>
                    <w:t xml:space="preserve"> достоверной информации об окружающем мире (в частности оптическую систему глаза).</w:t>
                  </w:r>
                </w:p>
              </w:tc>
              <w:tc>
                <w:tcPr>
                  <w:tcW w:w="2127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0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2521" w:rsidRPr="00E66FA8" w:rsidTr="00FE3073">
              <w:trPr>
                <w:trHeight w:val="235"/>
              </w:trPr>
              <w:tc>
                <w:tcPr>
                  <w:tcW w:w="4961" w:type="dxa"/>
                </w:tcPr>
                <w:p w:rsidR="001C2521" w:rsidRPr="00E66FA8" w:rsidRDefault="001C2521" w:rsidP="001C2521">
                  <w:pPr>
                    <w:pStyle w:val="a3"/>
                    <w:spacing w:line="276" w:lineRule="auto"/>
                    <w:ind w:left="176"/>
                    <w:rPr>
                      <w:color w:val="000000"/>
                      <w:sz w:val="28"/>
                      <w:szCs w:val="28"/>
                    </w:rPr>
                  </w:pPr>
                  <w:r w:rsidRPr="00E66FA8">
                    <w:rPr>
                      <w:color w:val="000000"/>
                      <w:sz w:val="28"/>
                      <w:szCs w:val="28"/>
                    </w:rPr>
                    <w:t>Я знаю строение оптической системы глаза.</w:t>
                  </w:r>
                </w:p>
              </w:tc>
              <w:tc>
                <w:tcPr>
                  <w:tcW w:w="2127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0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2521" w:rsidRPr="00E66FA8" w:rsidTr="00FE3073">
              <w:trPr>
                <w:trHeight w:val="204"/>
              </w:trPr>
              <w:tc>
                <w:tcPr>
                  <w:tcW w:w="4961" w:type="dxa"/>
                </w:tcPr>
                <w:p w:rsidR="001C2521" w:rsidRPr="00E66FA8" w:rsidRDefault="001C2521" w:rsidP="001C2521">
                  <w:pPr>
                    <w:pStyle w:val="a3"/>
                    <w:spacing w:line="276" w:lineRule="auto"/>
                    <w:ind w:left="176"/>
                    <w:rPr>
                      <w:color w:val="000000"/>
                      <w:sz w:val="28"/>
                      <w:szCs w:val="28"/>
                    </w:rPr>
                  </w:pPr>
                  <w:r w:rsidRPr="00E66FA8">
                    <w:rPr>
                      <w:color w:val="000000"/>
                      <w:sz w:val="28"/>
                      <w:szCs w:val="28"/>
                    </w:rPr>
                    <w:t>Я знаю функции оптических систем глаза.</w:t>
                  </w:r>
                </w:p>
              </w:tc>
              <w:tc>
                <w:tcPr>
                  <w:tcW w:w="2127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0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2521" w:rsidRPr="00E66FA8" w:rsidTr="00FE3073">
              <w:trPr>
                <w:trHeight w:val="480"/>
              </w:trPr>
              <w:tc>
                <w:tcPr>
                  <w:tcW w:w="4961" w:type="dxa"/>
                </w:tcPr>
                <w:p w:rsidR="001C2521" w:rsidRPr="00E66FA8" w:rsidRDefault="001C2521" w:rsidP="001C2521">
                  <w:pPr>
                    <w:pStyle w:val="a3"/>
                    <w:spacing w:line="276" w:lineRule="auto"/>
                    <w:ind w:left="176"/>
                    <w:rPr>
                      <w:color w:val="000000"/>
                      <w:sz w:val="28"/>
                      <w:szCs w:val="28"/>
                    </w:rPr>
                  </w:pPr>
                  <w:r w:rsidRPr="00E66FA8">
                    <w:rPr>
                      <w:color w:val="000000"/>
                      <w:sz w:val="28"/>
                      <w:szCs w:val="28"/>
                    </w:rPr>
                    <w:t>Я знаю виды нарушений зрения.</w:t>
                  </w:r>
                </w:p>
              </w:tc>
              <w:tc>
                <w:tcPr>
                  <w:tcW w:w="2127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0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2521" w:rsidRPr="00E66FA8" w:rsidTr="00FE3073">
              <w:trPr>
                <w:trHeight w:val="491"/>
              </w:trPr>
              <w:tc>
                <w:tcPr>
                  <w:tcW w:w="4961" w:type="dxa"/>
                </w:tcPr>
                <w:p w:rsidR="001C2521" w:rsidRPr="00E66FA8" w:rsidRDefault="001C2521" w:rsidP="001C2521">
                  <w:pPr>
                    <w:pStyle w:val="a3"/>
                    <w:spacing w:line="276" w:lineRule="auto"/>
                    <w:ind w:left="176"/>
                    <w:rPr>
                      <w:color w:val="000000"/>
                      <w:sz w:val="28"/>
                      <w:szCs w:val="28"/>
                    </w:rPr>
                  </w:pPr>
                  <w:r w:rsidRPr="00E66FA8">
                    <w:rPr>
                      <w:color w:val="000000"/>
                      <w:sz w:val="28"/>
                      <w:szCs w:val="28"/>
                    </w:rPr>
                    <w:t>Я знаю причины возникновения нарушений зрения и правила их профилактики.</w:t>
                  </w:r>
                </w:p>
              </w:tc>
              <w:tc>
                <w:tcPr>
                  <w:tcW w:w="2127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0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2521" w:rsidRPr="00E66FA8" w:rsidTr="00FE3073">
              <w:trPr>
                <w:trHeight w:val="761"/>
              </w:trPr>
              <w:tc>
                <w:tcPr>
                  <w:tcW w:w="4961" w:type="dxa"/>
                </w:tcPr>
                <w:p w:rsidR="001C2521" w:rsidRPr="00E66FA8" w:rsidRDefault="001C2521" w:rsidP="001C2521">
                  <w:pPr>
                    <w:pStyle w:val="a3"/>
                    <w:spacing w:line="276" w:lineRule="auto"/>
                    <w:ind w:left="176"/>
                    <w:rPr>
                      <w:color w:val="000000"/>
                      <w:sz w:val="28"/>
                      <w:szCs w:val="28"/>
                    </w:rPr>
                  </w:pPr>
                  <w:r w:rsidRPr="00E66FA8">
                    <w:rPr>
                      <w:color w:val="000000"/>
                      <w:sz w:val="28"/>
                      <w:szCs w:val="28"/>
                    </w:rPr>
                    <w:t xml:space="preserve">Я свободно оцениваю </w:t>
                  </w:r>
                  <w:proofErr w:type="gramStart"/>
                  <w:r w:rsidRPr="00E66FA8">
                    <w:rPr>
                      <w:color w:val="000000"/>
                      <w:sz w:val="28"/>
                      <w:szCs w:val="28"/>
                    </w:rPr>
                    <w:t>риски</w:t>
                  </w:r>
                  <w:proofErr w:type="gramEnd"/>
                  <w:r w:rsidRPr="00E66FA8">
                    <w:rPr>
                      <w:color w:val="000000"/>
                      <w:sz w:val="28"/>
                      <w:szCs w:val="28"/>
                    </w:rPr>
                    <w:t xml:space="preserve"> и принимать решения в нестандартных ситуациях.</w:t>
                  </w:r>
                </w:p>
              </w:tc>
              <w:tc>
                <w:tcPr>
                  <w:tcW w:w="2127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0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2521" w:rsidRPr="00E66FA8" w:rsidTr="00FE3073">
              <w:trPr>
                <w:trHeight w:val="1046"/>
              </w:trPr>
              <w:tc>
                <w:tcPr>
                  <w:tcW w:w="4961" w:type="dxa"/>
                </w:tcPr>
                <w:p w:rsidR="001C2521" w:rsidRPr="00E66FA8" w:rsidRDefault="001C2521" w:rsidP="001C2521">
                  <w:pPr>
                    <w:pStyle w:val="a3"/>
                    <w:spacing w:line="276" w:lineRule="auto"/>
                    <w:ind w:left="176"/>
                    <w:rPr>
                      <w:color w:val="000000"/>
                      <w:sz w:val="28"/>
                      <w:szCs w:val="28"/>
                    </w:rPr>
                  </w:pPr>
                  <w:r w:rsidRPr="00E66FA8">
                    <w:rPr>
                      <w:color w:val="000000"/>
                      <w:sz w:val="28"/>
                      <w:szCs w:val="28"/>
                    </w:rPr>
                    <w:t>Я могу осуществлять профилактику травматизма, обеспечивать охрану жизни и здоровья детей.</w:t>
                  </w:r>
                </w:p>
              </w:tc>
              <w:tc>
                <w:tcPr>
                  <w:tcW w:w="2127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0" w:type="dxa"/>
                </w:tcPr>
                <w:p w:rsidR="001C2521" w:rsidRPr="00E66FA8" w:rsidRDefault="001C2521" w:rsidP="001C2521">
                  <w:pPr>
                    <w:ind w:left="-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C2521" w:rsidRPr="001C2521" w:rsidRDefault="001C2521" w:rsidP="001C252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6FA8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мы можем достигнуть </w:t>
            </w:r>
            <w:proofErr w:type="spellStart"/>
            <w:proofErr w:type="gramStart"/>
            <w:r w:rsidRPr="00E66FA8">
              <w:rPr>
                <w:rFonts w:ascii="Times New Roman" w:hAnsi="Times New Roman" w:cs="Times New Roman"/>
                <w:sz w:val="28"/>
                <w:szCs w:val="28"/>
              </w:rPr>
              <w:t>Я-идеального</w:t>
            </w:r>
            <w:proofErr w:type="spellEnd"/>
            <w:proofErr w:type="gramEnd"/>
            <w:r w:rsidRPr="00E66FA8">
              <w:rPr>
                <w:rFonts w:ascii="Times New Roman" w:hAnsi="Times New Roman" w:cs="Times New Roman"/>
                <w:sz w:val="28"/>
                <w:szCs w:val="28"/>
              </w:rPr>
              <w:t xml:space="preserve"> ученика?</w:t>
            </w:r>
          </w:p>
        </w:tc>
      </w:tr>
      <w:tr w:rsidR="00040B46" w:rsidTr="00040B46">
        <w:tc>
          <w:tcPr>
            <w:tcW w:w="10053" w:type="dxa"/>
          </w:tcPr>
          <w:p w:rsidR="00734656" w:rsidRDefault="001C2521" w:rsidP="00734656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C2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 и фиксация затруднения </w:t>
            </w:r>
          </w:p>
          <w:p w:rsidR="00040B46" w:rsidRPr="00734656" w:rsidRDefault="001C2521" w:rsidP="00734656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21">
              <w:rPr>
                <w:rFonts w:ascii="Times New Roman" w:hAnsi="Times New Roman" w:cs="Times New Roman"/>
                <w:b/>
                <w:sz w:val="28"/>
                <w:szCs w:val="28"/>
              </w:rPr>
              <w:t>в учебной деятельности</w:t>
            </w:r>
          </w:p>
        </w:tc>
      </w:tr>
      <w:tr w:rsidR="00040B46" w:rsidTr="00040B46">
        <w:tc>
          <w:tcPr>
            <w:tcW w:w="10053" w:type="dxa"/>
          </w:tcPr>
          <w:p w:rsidR="00040B46" w:rsidRPr="00B8637F" w:rsidRDefault="00B8637F" w:rsidP="00B8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построению нового знания (понятия, свойства, способа действия и пр.).</w:t>
            </w:r>
          </w:p>
        </w:tc>
      </w:tr>
      <w:tr w:rsidR="00040B46" w:rsidTr="00040B46">
        <w:tc>
          <w:tcPr>
            <w:tcW w:w="10053" w:type="dxa"/>
          </w:tcPr>
          <w:p w:rsidR="00040B46" w:rsidRDefault="00B8637F" w:rsidP="00B8637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актуализацию знаний, достаточных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знания.</w:t>
            </w:r>
          </w:p>
          <w:p w:rsidR="00B8637F" w:rsidRDefault="00B8637F" w:rsidP="00B8637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перечисление и фиксацию актуализированных знаний в речи и знаках.</w:t>
            </w:r>
          </w:p>
          <w:p w:rsidR="00B8637F" w:rsidRDefault="00B8637F" w:rsidP="00B8637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обобщение актуализированных знаний.</w:t>
            </w:r>
          </w:p>
          <w:p w:rsidR="00B8637F" w:rsidRDefault="00B8637F" w:rsidP="00B8637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актуализацию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мыслительных операций, достаточных для построения нового знания (сравнение, обобщение,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аналогию и пр.).</w:t>
            </w:r>
          </w:p>
          <w:p w:rsidR="00B8637F" w:rsidRDefault="00B8637F" w:rsidP="00B8637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самостоятельное 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пробного учебного действия.</w:t>
            </w:r>
          </w:p>
          <w:p w:rsidR="00B8637F" w:rsidRDefault="00B8637F" w:rsidP="00B8637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фиксацию учащимися индивидуального затруднения в пробном учебном действии или его обосновании.</w:t>
            </w:r>
          </w:p>
          <w:p w:rsidR="00B8637F" w:rsidRPr="00157BC4" w:rsidRDefault="00B8637F" w:rsidP="0015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BC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схему механизма зрения и попытайтесь на основе знаний по физике по теме «Оптическая система» определить последовательность действий по совершению зрительного акта. </w:t>
            </w:r>
          </w:p>
          <w:p w:rsidR="00B8637F" w:rsidRPr="00157BC4" w:rsidRDefault="00B8637F" w:rsidP="0015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BC4">
              <w:rPr>
                <w:rFonts w:ascii="Times New Roman" w:hAnsi="Times New Roman" w:cs="Times New Roman"/>
                <w:sz w:val="28"/>
                <w:szCs w:val="28"/>
              </w:rPr>
              <w:t>Проведение мозгового штурма.</w:t>
            </w:r>
          </w:p>
          <w:p w:rsidR="00B8637F" w:rsidRDefault="00B8637F" w:rsidP="0015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F0">
              <w:rPr>
                <w:rFonts w:ascii="Times New Roman" w:hAnsi="Times New Roman" w:cs="Times New Roman"/>
                <w:sz w:val="28"/>
                <w:szCs w:val="28"/>
              </w:rPr>
              <w:t xml:space="preserve">«Почему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сетчатке </w:t>
            </w:r>
            <w:proofErr w:type="gramStart"/>
            <w:r w:rsidRPr="000970F0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proofErr w:type="gramEnd"/>
            <w:r w:rsidRPr="000970F0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уменьшенное и перевёрнутое, а воспринимается информация реально?»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BF9" w:rsidRPr="00157BC4" w:rsidRDefault="00CA2BF9" w:rsidP="0015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BC4">
              <w:rPr>
                <w:rFonts w:ascii="Times New Roman" w:hAnsi="Times New Roman" w:cs="Times New Roman"/>
                <w:sz w:val="28"/>
                <w:szCs w:val="28"/>
              </w:rPr>
              <w:t xml:space="preserve">Обобщите знания </w:t>
            </w:r>
            <w:proofErr w:type="gramStart"/>
            <w:r w:rsidRPr="00157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57BC4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чёткого изображения предметов</w:t>
            </w:r>
            <w:r w:rsidR="00EF6542" w:rsidRPr="00157BC4">
              <w:rPr>
                <w:rFonts w:ascii="Times New Roman" w:hAnsi="Times New Roman" w:cs="Times New Roman"/>
                <w:sz w:val="28"/>
                <w:szCs w:val="28"/>
              </w:rPr>
              <w:t xml:space="preserve"> на сетчатке</w:t>
            </w:r>
            <w:r w:rsidRPr="0015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BF9" w:rsidRPr="00157BC4" w:rsidRDefault="00B246E0" w:rsidP="0015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2BF9" w:rsidRPr="00157BC4">
              <w:rPr>
                <w:rFonts w:ascii="Times New Roman" w:hAnsi="Times New Roman" w:cs="Times New Roman"/>
                <w:sz w:val="28"/>
                <w:szCs w:val="28"/>
              </w:rPr>
              <w:t>боснуйте ситуацию, в случае которой место фокусировки лучей не достигает сетчатки</w:t>
            </w:r>
            <w:r w:rsidR="00170415" w:rsidRPr="00157BC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3575FE" w:rsidRPr="00157BC4">
              <w:rPr>
                <w:rFonts w:ascii="Times New Roman" w:hAnsi="Times New Roman" w:cs="Times New Roman"/>
                <w:sz w:val="28"/>
                <w:szCs w:val="28"/>
              </w:rPr>
              <w:t>лучи фокусируются не на сет</w:t>
            </w:r>
            <w:r w:rsidR="0060115F" w:rsidRPr="00157BC4">
              <w:rPr>
                <w:rFonts w:ascii="Times New Roman" w:hAnsi="Times New Roman" w:cs="Times New Roman"/>
                <w:sz w:val="28"/>
                <w:szCs w:val="28"/>
              </w:rPr>
              <w:t>чатке, а за ней</w:t>
            </w:r>
            <w:r w:rsidRPr="0015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6E0" w:rsidRPr="00157BC4" w:rsidRDefault="00CA2BF9" w:rsidP="0015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BC4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 схематично преломление лучей хрусталиком и отображение их на сетчатке</w:t>
            </w:r>
            <w:r w:rsidR="00B246E0" w:rsidRPr="0015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перечисленных случаях</w:t>
            </w:r>
            <w:r w:rsidR="00B246E0" w:rsidRPr="0015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37F" w:rsidRPr="00157BC4" w:rsidRDefault="00B246E0" w:rsidP="0015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BC4">
              <w:rPr>
                <w:rFonts w:ascii="Times New Roman" w:hAnsi="Times New Roman" w:cs="Times New Roman"/>
                <w:sz w:val="28"/>
                <w:szCs w:val="28"/>
              </w:rPr>
              <w:t xml:space="preserve">Каждый отметьте на получившейся схеме красным карандашом или красной ручкой место, где возникли затруднения при выполнении задания.  </w:t>
            </w:r>
          </w:p>
        </w:tc>
      </w:tr>
      <w:tr w:rsidR="00040B46" w:rsidTr="00040B46">
        <w:tc>
          <w:tcPr>
            <w:tcW w:w="10053" w:type="dxa"/>
          </w:tcPr>
          <w:p w:rsidR="00040B46" w:rsidRPr="00B246E0" w:rsidRDefault="00B246E0" w:rsidP="00040B46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Выявление места и причины затруднения.</w:t>
            </w:r>
          </w:p>
        </w:tc>
      </w:tr>
      <w:tr w:rsidR="00040B46" w:rsidTr="002E0B12">
        <w:trPr>
          <w:trHeight w:val="864"/>
        </w:trPr>
        <w:tc>
          <w:tcPr>
            <w:tcW w:w="10053" w:type="dxa"/>
          </w:tcPr>
          <w:p w:rsidR="00754CE7" w:rsidRPr="007128DD" w:rsidRDefault="00B246E0" w:rsidP="0004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осознание учащимися того, каких именно знаний им не хватает.</w:t>
            </w:r>
          </w:p>
        </w:tc>
      </w:tr>
      <w:tr w:rsidR="002E0B12" w:rsidTr="002E0B12">
        <w:trPr>
          <w:trHeight w:val="1773"/>
        </w:trPr>
        <w:tc>
          <w:tcPr>
            <w:tcW w:w="10053" w:type="dxa"/>
          </w:tcPr>
          <w:p w:rsidR="002E0B12" w:rsidRPr="002E0B12" w:rsidRDefault="002E0B12" w:rsidP="002E0B12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12">
              <w:rPr>
                <w:rFonts w:ascii="Times New Roman" w:hAnsi="Times New Roman" w:cs="Times New Roman"/>
                <w:sz w:val="28"/>
                <w:szCs w:val="28"/>
              </w:rPr>
              <w:t>Какие возникли затруднения при определении условий чёткого изображения предметов на сетчатке.</w:t>
            </w:r>
          </w:p>
          <w:p w:rsidR="002E0B12" w:rsidRPr="002E0B12" w:rsidRDefault="002E0B12" w:rsidP="002E0B12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12">
              <w:rPr>
                <w:rFonts w:ascii="Times New Roman" w:hAnsi="Times New Roman" w:cs="Times New Roman"/>
                <w:sz w:val="28"/>
                <w:szCs w:val="28"/>
              </w:rPr>
              <w:t xml:space="preserve">При схематичном изображении механизма преломления лучей хрусталиком и отображение их на </w:t>
            </w:r>
            <w:proofErr w:type="gramStart"/>
            <w:r w:rsidRPr="002E0B12">
              <w:rPr>
                <w:rFonts w:ascii="Times New Roman" w:hAnsi="Times New Roman" w:cs="Times New Roman"/>
                <w:sz w:val="28"/>
                <w:szCs w:val="28"/>
              </w:rPr>
              <w:t>сетчатке</w:t>
            </w:r>
            <w:proofErr w:type="gramEnd"/>
            <w:r w:rsidRPr="002E0B12">
              <w:rPr>
                <w:rFonts w:ascii="Times New Roman" w:hAnsi="Times New Roman" w:cs="Times New Roman"/>
                <w:sz w:val="28"/>
                <w:szCs w:val="28"/>
              </w:rPr>
              <w:t xml:space="preserve"> какие трудности возникли? </w:t>
            </w:r>
          </w:p>
          <w:p w:rsidR="002E0B12" w:rsidRPr="002E0B12" w:rsidRDefault="002E0B12" w:rsidP="002E0B12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B12">
              <w:rPr>
                <w:rFonts w:ascii="Times New Roman" w:hAnsi="Times New Roman" w:cs="Times New Roman"/>
                <w:sz w:val="28"/>
                <w:szCs w:val="28"/>
              </w:rPr>
              <w:t xml:space="preserve">В чём причина затруднения?   </w:t>
            </w:r>
          </w:p>
        </w:tc>
      </w:tr>
      <w:tr w:rsidR="00040B46" w:rsidTr="00040B46">
        <w:tc>
          <w:tcPr>
            <w:tcW w:w="10053" w:type="dxa"/>
          </w:tcPr>
          <w:p w:rsidR="00040B46" w:rsidRPr="001A2906" w:rsidRDefault="001A2906" w:rsidP="00040B46">
            <w:pPr>
              <w:pStyle w:val="a6"/>
              <w:numPr>
                <w:ilvl w:val="0"/>
                <w:numId w:val="23"/>
              </w:num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80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проекта выхода из затруднения</w:t>
            </w:r>
          </w:p>
        </w:tc>
      </w:tr>
      <w:tr w:rsidR="00040B46" w:rsidTr="00040B46">
        <w:tc>
          <w:tcPr>
            <w:tcW w:w="10053" w:type="dxa"/>
          </w:tcPr>
          <w:p w:rsidR="00040B46" w:rsidRPr="001A2906" w:rsidRDefault="001A2906" w:rsidP="0004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осознание учащимися того, каких знаний им не хватает.</w:t>
            </w:r>
          </w:p>
        </w:tc>
      </w:tr>
      <w:tr w:rsidR="00040B46" w:rsidTr="00040B46">
        <w:tc>
          <w:tcPr>
            <w:tcW w:w="10053" w:type="dxa"/>
          </w:tcPr>
          <w:p w:rsidR="00040B46" w:rsidRDefault="002B5F9D" w:rsidP="002B5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построение учащимися проекта выхода из затруднения:</w:t>
            </w:r>
          </w:p>
          <w:p w:rsidR="002B5F9D" w:rsidRDefault="002B5F9D" w:rsidP="002B5F9D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вы можете перед собой поставить для устранения причины затруднения?</w:t>
            </w:r>
          </w:p>
          <w:p w:rsidR="002B5F9D" w:rsidRDefault="002B5F9D" w:rsidP="002B5F9D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тема сегодняшнего урока соотносится с выполняемым учебным действием?</w:t>
            </w:r>
          </w:p>
          <w:p w:rsidR="002B5F9D" w:rsidRPr="002B5F9D" w:rsidRDefault="002B5F9D" w:rsidP="002B5F9D">
            <w:pPr>
              <w:pStyle w:val="a6"/>
              <w:numPr>
                <w:ilvl w:val="0"/>
                <w:numId w:val="29"/>
              </w:num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9D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шаги, которые необходимо предпринять, чтобы построить ход лучей в линзах (Принцип аналогии с преломлением хрусталиком световых лучей и проектированием изображения на сетчатке глаза). </w:t>
            </w:r>
          </w:p>
          <w:p w:rsidR="002B5F9D" w:rsidRPr="00D30DE1" w:rsidRDefault="002B5F9D" w:rsidP="002B5F9D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80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помощью линз изменить ход лучей и изменить положение изображения?</w:t>
            </w:r>
          </w:p>
          <w:p w:rsidR="002B5F9D" w:rsidRPr="00B4142F" w:rsidRDefault="002B5F9D" w:rsidP="002B5F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Построение физического эксперимента</w:t>
            </w:r>
            <w:r w:rsidR="00BB6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с линзами.</w:t>
            </w:r>
          </w:p>
          <w:p w:rsidR="002B5F9D" w:rsidRPr="00ED51F3" w:rsidRDefault="002B5F9D" w:rsidP="00ED51F3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реализации построенной цели.</w:t>
            </w:r>
          </w:p>
          <w:p w:rsidR="002B5F9D" w:rsidRPr="00ED51F3" w:rsidRDefault="002B5F9D" w:rsidP="00ED51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lastRenderedPageBreak/>
              <w:t xml:space="preserve">Построение изображения в собирающей линзе (с комментированием и проговариванием каждого этапа). </w:t>
            </w:r>
          </w:p>
        </w:tc>
      </w:tr>
      <w:tr w:rsidR="00040B46" w:rsidTr="00040B46">
        <w:tc>
          <w:tcPr>
            <w:tcW w:w="10053" w:type="dxa"/>
          </w:tcPr>
          <w:p w:rsidR="00040B46" w:rsidRPr="00ED51F3" w:rsidRDefault="00ED51F3" w:rsidP="00040B46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Реализация построенного проекта</w:t>
            </w:r>
          </w:p>
        </w:tc>
      </w:tr>
      <w:tr w:rsidR="00040B46" w:rsidTr="00040B46">
        <w:tc>
          <w:tcPr>
            <w:tcW w:w="10053" w:type="dxa"/>
          </w:tcPr>
          <w:p w:rsidR="00040B46" w:rsidRDefault="00ED51F3" w:rsidP="0004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усвоение учащимися нового знания.</w:t>
            </w:r>
          </w:p>
          <w:p w:rsidR="00ED51F3" w:rsidRDefault="00B71ACD" w:rsidP="00ED51F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D51F3">
              <w:rPr>
                <w:rFonts w:ascii="Times New Roman" w:hAnsi="Times New Roman" w:cs="Times New Roman"/>
                <w:sz w:val="28"/>
                <w:szCs w:val="28"/>
              </w:rPr>
              <w:t>Реализация построенного проекта.</w:t>
            </w:r>
          </w:p>
          <w:p w:rsidR="00B71ACD" w:rsidRDefault="00B71ACD" w:rsidP="00CC3841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51F3" w:rsidRPr="00ED51F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соотносят сведения, что зрачок, хрусталик и глазное дно – это </w:t>
            </w:r>
            <w:proofErr w:type="gramStart"/>
            <w:r w:rsidR="00ED51F3" w:rsidRPr="00ED51F3">
              <w:rPr>
                <w:rFonts w:ascii="Times New Roman" w:hAnsi="Times New Roman" w:cs="Times New Roman"/>
                <w:sz w:val="28"/>
                <w:szCs w:val="28"/>
              </w:rPr>
              <w:t>ничто иное, как</w:t>
            </w:r>
            <w:proofErr w:type="gramEnd"/>
            <w:r w:rsidR="00ED51F3" w:rsidRPr="00ED51F3">
              <w:rPr>
                <w:rFonts w:ascii="Times New Roman" w:hAnsi="Times New Roman" w:cs="Times New Roman"/>
                <w:sz w:val="28"/>
                <w:szCs w:val="28"/>
              </w:rPr>
              <w:t xml:space="preserve"> оптическая система и на неё распространяются все те признаки и свойства, как и в эксперименте по физике, приводящемся на оптическом приборе. </w:t>
            </w:r>
            <w:proofErr w:type="gramStart"/>
            <w:r w:rsidR="00ED51F3" w:rsidRPr="00ED51F3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="00ED51F3" w:rsidRPr="00ED51F3">
              <w:rPr>
                <w:rFonts w:ascii="Times New Roman" w:hAnsi="Times New Roman" w:cs="Times New Roman"/>
                <w:sz w:val="28"/>
                <w:szCs w:val="28"/>
              </w:rPr>
              <w:t xml:space="preserve"> все закономерности преломления световых лучей можно строить по аналогии.</w:t>
            </w:r>
          </w:p>
          <w:p w:rsidR="00B71ACD" w:rsidRDefault="00B71ACD" w:rsidP="00CC3841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Фиксация нового знания в речи и знаках. Учащиеся отвечают на поставленные вопросы (фиксация нового знания в речи).</w:t>
            </w:r>
            <w:r w:rsidR="00ED51F3" w:rsidRPr="00E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ACD" w:rsidRDefault="00CC3841" w:rsidP="00CC384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71ACD" w:rsidRPr="00B71ACD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 w:rsidR="00B71ACD">
              <w:rPr>
                <w:rFonts w:ascii="Times New Roman" w:hAnsi="Times New Roman" w:cs="Times New Roman"/>
                <w:sz w:val="28"/>
                <w:szCs w:val="28"/>
              </w:rPr>
              <w:t xml:space="preserve"> оптический прибор напоминает хрусталик? (Двояковыпуклую линзу).</w:t>
            </w:r>
          </w:p>
          <w:p w:rsidR="00B71ACD" w:rsidRDefault="00B71ACD" w:rsidP="00CC3841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Какова функция зрачка в рассматриваемой оптической системе? (Отверстие, через которое проникает свет).</w:t>
            </w:r>
          </w:p>
          <w:p w:rsidR="00B71ACD" w:rsidRDefault="00B71ACD" w:rsidP="00CC3841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Чем является глазное дно? (Экраном).</w:t>
            </w:r>
          </w:p>
          <w:p w:rsidR="00B71ACD" w:rsidRDefault="00B71ACD" w:rsidP="00CC3841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Почему оптическая система глаза даёт перевёрнутое уменьшенное изображение?</w:t>
            </w:r>
          </w:p>
          <w:p w:rsidR="00CC3841" w:rsidRDefault="00B71ACD" w:rsidP="00CC3841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(Хрусталик, роговица и стекловидное тело – собирающая линза)</w:t>
            </w:r>
            <w:r w:rsidR="00CC3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ACD" w:rsidRDefault="00CC3841" w:rsidP="00CC3841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 счёт чего мы хорошо видим предметы на разных расстояниях?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(Мышцы, которые присоединяются к хрусталику, сокращаясь, регулируют его кривизну. </w:t>
            </w:r>
            <w:r w:rsidR="00B71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C3841" w:rsidRDefault="00CC3841" w:rsidP="00CC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Почему мы видим предметы такой формы и размера, какие они есть? (В сетчатке оптическая информация воспринимается светочувствительными нервными клетками и предаётся в мозг).</w:t>
            </w:r>
          </w:p>
          <w:p w:rsidR="00157BC4" w:rsidRDefault="00157BC4" w:rsidP="00CC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BC4" w:rsidRDefault="00157BC4" w:rsidP="00CC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E2512" w:rsidRDefault="00CC3841" w:rsidP="00CC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E0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Соотнесите добытую вами </w:t>
            </w:r>
            <w:r w:rsidR="000E2512">
              <w:rPr>
                <w:rFonts w:ascii="Times New Roman" w:hAnsi="Times New Roman" w:cs="Times New Roman"/>
                <w:sz w:val="28"/>
                <w:szCs w:val="28"/>
              </w:rPr>
              <w:t xml:space="preserve">в ходе физического </w:t>
            </w:r>
            <w:r w:rsidR="000E2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эксперимента</w:t>
            </w:r>
            <w:r w:rsidR="000E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="000E2512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в учебнике.</w:t>
            </w:r>
            <w:r w:rsidR="002E0B12"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E0B1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2E0B12"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Назарова Е.Н., </w:t>
            </w:r>
            <w:proofErr w:type="spellStart"/>
            <w:r w:rsidR="002E0B12"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>Жилов</w:t>
            </w:r>
            <w:proofErr w:type="spellEnd"/>
            <w:r w:rsidR="002E0B12"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Ю.Д. Возрастная анатомия и физиология.</w:t>
            </w:r>
            <w:proofErr w:type="gramEnd"/>
            <w:r w:rsidR="002E0B12"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E0B12"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>М., 2015</w:t>
            </w:r>
            <w:r w:rsidR="002E0B1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2E0B12"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0E2512" w:rsidRDefault="000E2512" w:rsidP="00CC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Зафиксируйте преодоление затруднения, обобщив полученные сведения и законспектировав ответы на вопросы:</w:t>
            </w:r>
          </w:p>
          <w:p w:rsidR="00CC3841" w:rsidRDefault="007D6543" w:rsidP="00CC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E2512">
              <w:rPr>
                <w:rFonts w:ascii="Times New Roman" w:hAnsi="Times New Roman" w:cs="Times New Roman"/>
                <w:sz w:val="28"/>
                <w:szCs w:val="28"/>
              </w:rPr>
              <w:t>Какова причина неточной фиксации изображения при близорукости? (При близорукости изображение фокусируется перед сетчаткой вследствие избыточной кривизны хрусталика или удлинения оси глаза)</w:t>
            </w:r>
          </w:p>
          <w:p w:rsidR="00ED51F3" w:rsidRDefault="007D6543" w:rsidP="000E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E2512">
              <w:rPr>
                <w:rFonts w:ascii="Times New Roman" w:hAnsi="Times New Roman" w:cs="Times New Roman"/>
                <w:sz w:val="28"/>
                <w:szCs w:val="28"/>
              </w:rPr>
              <w:t>Какова причина неточной фиксации изображения при дальнозоркости? (При дальнозоркости изображение фиксируется за сетчаткой вследствие недостаточной кривизны хрусталика или укороченной оси глаза).</w:t>
            </w:r>
          </w:p>
          <w:p w:rsidR="007D6543" w:rsidRDefault="009B2A10" w:rsidP="000E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способ вы можете предложить для решения проблемы близорукости и дальнозоркости? (Для близорукости – рассеивающие линзы, для дальнозоркости – собирающие линзы).</w:t>
            </w:r>
          </w:p>
          <w:p w:rsidR="009B2A10" w:rsidRDefault="000E2512" w:rsidP="009B2A10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0">
              <w:rPr>
                <w:rFonts w:ascii="Times New Roman" w:hAnsi="Times New Roman" w:cs="Times New Roman"/>
                <w:sz w:val="28"/>
                <w:szCs w:val="28"/>
              </w:rPr>
              <w:t>Уточнение общего характера нового знания.</w:t>
            </w:r>
          </w:p>
          <w:p w:rsidR="000E2512" w:rsidRPr="009B2A10" w:rsidRDefault="009B2A10" w:rsidP="009B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0">
              <w:rPr>
                <w:rFonts w:ascii="Times New Roman" w:hAnsi="Times New Roman" w:cs="Times New Roman"/>
                <w:sz w:val="28"/>
                <w:szCs w:val="28"/>
              </w:rPr>
              <w:t>Рассмотрение процессов аккомодации и рефракции глаза.</w:t>
            </w:r>
            <w:r w:rsidR="000E2512" w:rsidRPr="009B2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0B46" w:rsidTr="00040B46">
        <w:tc>
          <w:tcPr>
            <w:tcW w:w="10053" w:type="dxa"/>
          </w:tcPr>
          <w:p w:rsidR="00040B46" w:rsidRPr="002E0B12" w:rsidRDefault="002E0B12" w:rsidP="00040B46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</w:t>
            </w:r>
            <w:r w:rsidR="00F74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проговариванием </w:t>
            </w:r>
            <w:r w:rsidRPr="002E0B12">
              <w:rPr>
                <w:rFonts w:ascii="Times New Roman" w:hAnsi="Times New Roman" w:cs="Times New Roman"/>
                <w:b/>
                <w:sz w:val="28"/>
                <w:szCs w:val="28"/>
              </w:rPr>
              <w:t>во внешней речи</w:t>
            </w:r>
          </w:p>
        </w:tc>
      </w:tr>
      <w:tr w:rsidR="00040B46" w:rsidTr="00040B46">
        <w:tc>
          <w:tcPr>
            <w:tcW w:w="10053" w:type="dxa"/>
          </w:tcPr>
          <w:p w:rsidR="00040B46" w:rsidRPr="002E0B12" w:rsidRDefault="002E0B12" w:rsidP="0004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196">
              <w:rPr>
                <w:rFonts w:ascii="Times New Roman" w:hAnsi="Times New Roman" w:cs="Times New Roman"/>
                <w:sz w:val="28"/>
                <w:szCs w:val="28"/>
              </w:rPr>
              <w:t>организовать усвоение учащимися нового знания.</w:t>
            </w:r>
          </w:p>
        </w:tc>
      </w:tr>
      <w:tr w:rsidR="00040B46" w:rsidTr="00040B46">
        <w:tc>
          <w:tcPr>
            <w:tcW w:w="10053" w:type="dxa"/>
          </w:tcPr>
          <w:p w:rsidR="00040B46" w:rsidRDefault="000A7196" w:rsidP="000A7196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самостоятельного выполнения учащимися новых типовых заданий на новое знание.</w:t>
            </w:r>
          </w:p>
          <w:p w:rsidR="000A7196" w:rsidRDefault="000A7196" w:rsidP="000A71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решить ситуацию, на каком расстоянии книги от глаз вам комфортнее всего читать? Предлагается аргументировать свой ответ</w:t>
            </w:r>
            <w:r w:rsidR="00F746AB">
              <w:rPr>
                <w:rFonts w:ascii="Times New Roman" w:hAnsi="Times New Roman" w:cs="Times New Roman"/>
                <w:sz w:val="28"/>
                <w:szCs w:val="28"/>
              </w:rPr>
              <w:t xml:space="preserve"> с проговариванием решения с его обоснованием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196" w:rsidRDefault="000A7196" w:rsidP="000A71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(Если расположить предмет совсем близко, то мышцы не способны сжать хрусталик в должной степени.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Расстоянием наилучшего зрения считается 25 см, так как глаз может длительно рассматривать предметы без особого напряжения именно на этом расстоянии).</w:t>
            </w:r>
            <w:proofErr w:type="gramEnd"/>
          </w:p>
          <w:p w:rsidR="000A7196" w:rsidRDefault="00E840C6" w:rsidP="00E840C6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тестового задания</w:t>
            </w:r>
            <w:r w:rsidR="00F746AB">
              <w:rPr>
                <w:rFonts w:ascii="Times New Roman" w:hAnsi="Times New Roman" w:cs="Times New Roman"/>
                <w:sz w:val="28"/>
                <w:szCs w:val="28"/>
              </w:rPr>
              <w:t xml:space="preserve"> с самопроверкой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B24" w:rsidRPr="00DE1404" w:rsidRDefault="00006756" w:rsidP="00B66B24">
            <w:pPr>
              <w:pStyle w:val="c57"/>
              <w:shd w:val="clear" w:color="auto" w:fill="FFFFFF"/>
              <w:spacing w:before="0" w:beforeAutospacing="0" w:after="0" w:afterAutospacing="0"/>
              <w:ind w:left="709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1. </w:t>
            </w:r>
            <w:r w:rsidR="00B66B24" w:rsidRPr="00DE1404">
              <w:rPr>
                <w:rStyle w:val="c3"/>
                <w:color w:val="000000"/>
                <w:sz w:val="28"/>
                <w:szCs w:val="28"/>
              </w:rPr>
              <w:t>Что фокусирует лучи на сетчатку глаза?</w:t>
            </w:r>
            <w:r w:rsidR="00B66B24" w:rsidRPr="00DE1404">
              <w:rPr>
                <w:color w:val="000000"/>
                <w:sz w:val="28"/>
                <w:szCs w:val="28"/>
              </w:rPr>
              <w:br/>
            </w:r>
            <w:r w:rsidR="00B66B24" w:rsidRPr="00DE1404">
              <w:rPr>
                <w:rStyle w:val="c3"/>
                <w:color w:val="000000"/>
                <w:sz w:val="28"/>
                <w:szCs w:val="28"/>
              </w:rPr>
              <w:t>1) зрачок</w:t>
            </w:r>
          </w:p>
          <w:p w:rsidR="00B66B24" w:rsidRDefault="00B66B24" w:rsidP="00B66B24">
            <w:pPr>
              <w:pStyle w:val="c57"/>
              <w:shd w:val="clear" w:color="auto" w:fill="FFFFFF"/>
              <w:spacing w:before="0" w:beforeAutospacing="0" w:after="0" w:afterAutospacing="0"/>
              <w:ind w:left="709"/>
              <w:rPr>
                <w:rStyle w:val="c3"/>
                <w:color w:val="000000"/>
                <w:sz w:val="28"/>
                <w:szCs w:val="28"/>
              </w:rPr>
            </w:pPr>
            <w:r w:rsidRPr="00006756">
              <w:rPr>
                <w:rStyle w:val="c3"/>
                <w:color w:val="000000"/>
                <w:sz w:val="28"/>
                <w:szCs w:val="28"/>
              </w:rPr>
              <w:t>2) хрусталик</w:t>
            </w:r>
            <w:r w:rsidRPr="00DE1404">
              <w:rPr>
                <w:color w:val="000000"/>
                <w:sz w:val="28"/>
                <w:szCs w:val="28"/>
              </w:rPr>
              <w:br/>
            </w:r>
            <w:r w:rsidRPr="00DE1404">
              <w:rPr>
                <w:rStyle w:val="c3"/>
                <w:color w:val="000000"/>
                <w:sz w:val="28"/>
                <w:szCs w:val="28"/>
              </w:rPr>
              <w:t>3) роговица</w:t>
            </w:r>
          </w:p>
          <w:p w:rsidR="00006756" w:rsidRPr="00DE1404" w:rsidRDefault="00006756" w:rsidP="00B66B24">
            <w:pPr>
              <w:pStyle w:val="c57"/>
              <w:shd w:val="clear" w:color="auto" w:fill="FFFFFF"/>
              <w:spacing w:before="0" w:beforeAutospacing="0" w:after="0" w:afterAutospacing="0"/>
              <w:ind w:left="709"/>
              <w:rPr>
                <w:rStyle w:val="c3"/>
                <w:color w:val="000000"/>
                <w:sz w:val="28"/>
                <w:szCs w:val="28"/>
              </w:rPr>
            </w:pPr>
          </w:p>
          <w:p w:rsidR="00F746AB" w:rsidRDefault="00006756" w:rsidP="0000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 Какая часть яблока является двояковыпуклой линзой?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хрусталик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роговица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сетчатка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какой части глазного яблока образуется изображение предмета?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сетчатке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 роговице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стекловидном теле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Способность глаза приспосабливаться к видению, как на близком, так и на более далёком расстоянии: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адаптацией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аккомодацией</w:t>
            </w:r>
          </w:p>
          <w:p w:rsidR="00006756" w:rsidRDefault="00006756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иллюзией зрения</w:t>
            </w:r>
          </w:p>
          <w:p w:rsidR="0029699C" w:rsidRDefault="0029699C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9C" w:rsidRDefault="0029699C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 близорукости применяют очки:</w:t>
            </w:r>
          </w:p>
          <w:p w:rsidR="0029699C" w:rsidRDefault="0029699C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 рассеивающими линзами</w:t>
            </w:r>
          </w:p>
          <w:p w:rsidR="0029699C" w:rsidRDefault="0029699C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 собирающими линзами</w:t>
            </w:r>
          </w:p>
          <w:p w:rsidR="0029699C" w:rsidRDefault="0029699C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9C" w:rsidRDefault="0029699C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При дальнозоркости применяют очки: </w:t>
            </w:r>
          </w:p>
          <w:p w:rsidR="0029699C" w:rsidRDefault="0029699C" w:rsidP="00006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 рассеивающими линзами</w:t>
            </w:r>
          </w:p>
          <w:p w:rsidR="000A7196" w:rsidRPr="0029699C" w:rsidRDefault="0029699C" w:rsidP="0029699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 собирающими линзами </w:t>
            </w:r>
          </w:p>
        </w:tc>
      </w:tr>
      <w:tr w:rsidR="00040B46" w:rsidTr="00040B46">
        <w:tc>
          <w:tcPr>
            <w:tcW w:w="10053" w:type="dxa"/>
          </w:tcPr>
          <w:p w:rsidR="00040B46" w:rsidRPr="00C73DB5" w:rsidRDefault="00C73DB5" w:rsidP="00C73DB5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B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 по эталону</w:t>
            </w:r>
          </w:p>
        </w:tc>
      </w:tr>
      <w:tr w:rsidR="00040B46" w:rsidTr="00040B46">
        <w:tc>
          <w:tcPr>
            <w:tcW w:w="10053" w:type="dxa"/>
          </w:tcPr>
          <w:p w:rsidR="00040B46" w:rsidRPr="00C73DB5" w:rsidRDefault="00C73DB5" w:rsidP="00C73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самопроверку учащимися умения применять новое знание о построенной системе и коррекцию допущенных ошибок.</w:t>
            </w:r>
          </w:p>
        </w:tc>
      </w:tr>
      <w:tr w:rsidR="00040B46" w:rsidTr="00040B46">
        <w:tc>
          <w:tcPr>
            <w:tcW w:w="10053" w:type="dxa"/>
          </w:tcPr>
          <w:p w:rsidR="00040B46" w:rsidRDefault="00C73DB5" w:rsidP="00C73DB5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самостоятельного выполнения учащимися типовых заданий на применение знаний в построенной системе.</w:t>
            </w:r>
          </w:p>
          <w:p w:rsidR="00636214" w:rsidRDefault="00017585" w:rsidP="006362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6362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6214" w:rsidRDefault="00636214" w:rsidP="006362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дополни недостающие фрагменты в тексте.</w:t>
            </w:r>
          </w:p>
          <w:p w:rsidR="00636214" w:rsidRDefault="00636214" w:rsidP="00017585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человек смотрит на дальние предметы, он не напрягает </w:t>
            </w:r>
            <w:r w:rsidR="0021285B">
              <w:rPr>
                <w:rFonts w:ascii="Times New Roman" w:hAnsi="Times New Roman" w:cs="Times New Roman"/>
                <w:sz w:val="28"/>
                <w:szCs w:val="28"/>
              </w:rPr>
              <w:t>зрение,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мышцы, удерживающие хрусталик ______________, и изображение оказывается на _______________. Когда же человек </w:t>
            </w:r>
            <w:r w:rsidR="0021285B">
              <w:rPr>
                <w:rFonts w:ascii="Times New Roman" w:hAnsi="Times New Roman" w:cs="Times New Roman"/>
                <w:sz w:val="28"/>
                <w:szCs w:val="28"/>
              </w:rPr>
              <w:t>переводит взгляд</w:t>
            </w:r>
            <w:r w:rsidR="00017585">
              <w:rPr>
                <w:rFonts w:ascii="Times New Roman" w:hAnsi="Times New Roman" w:cs="Times New Roman"/>
                <w:sz w:val="28"/>
                <w:szCs w:val="28"/>
              </w:rPr>
              <w:t xml:space="preserve"> на приближённые к нему предметы, изображение должно сместиться за _______________. Чтобы изображение не было размытым, главные мышцы сжимают _____________, делая его более выпуклым. При этом его ____________, а значит и оптическая сила, увеличиваются, и изображение опять оказывается </w:t>
            </w:r>
            <w:proofErr w:type="gramStart"/>
            <w:r w:rsidR="000175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017585">
              <w:rPr>
                <w:rFonts w:ascii="Times New Roman" w:hAnsi="Times New Roman" w:cs="Times New Roman"/>
                <w:sz w:val="28"/>
                <w:szCs w:val="28"/>
              </w:rPr>
              <w:t xml:space="preserve"> ____________.</w:t>
            </w:r>
          </w:p>
          <w:p w:rsidR="00077500" w:rsidRDefault="00077500" w:rsidP="00077500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самопроверки самостоятельной работы по эталону для самопроверки.</w:t>
            </w:r>
          </w:p>
          <w:p w:rsidR="00017585" w:rsidRDefault="00017585" w:rsidP="00017585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</w:p>
          <w:p w:rsidR="00077500" w:rsidRPr="00077500" w:rsidRDefault="00077500" w:rsidP="000775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00">
              <w:rPr>
                <w:rFonts w:ascii="Times New Roman" w:hAnsi="Times New Roman" w:cs="Times New Roman"/>
                <w:sz w:val="28"/>
                <w:szCs w:val="28"/>
              </w:rPr>
              <w:t>Работа с текстом (самостоятельная работа). Найди ошибку. Осуществи самопроверку самостоятельной работы по эталону для самопроверки.</w:t>
            </w:r>
          </w:p>
          <w:p w:rsidR="00341847" w:rsidRDefault="00077500" w:rsidP="00077500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норме, при расслаблении мышц ресничного тела, параллельные лучи, пройдя хрусталик, попадают на роговицу глаза. В близоруких </w:t>
            </w:r>
            <w:r w:rsidR="002160F7">
              <w:rPr>
                <w:rFonts w:ascii="Times New Roman" w:hAnsi="Times New Roman" w:cs="Times New Roman"/>
                <w:sz w:val="28"/>
                <w:szCs w:val="28"/>
              </w:rPr>
              <w:t xml:space="preserve">глазах фокусируется за сетчаткой, </w:t>
            </w:r>
            <w:proofErr w:type="gramStart"/>
            <w:r w:rsidR="002160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160F7">
              <w:rPr>
                <w:rFonts w:ascii="Times New Roman" w:hAnsi="Times New Roman" w:cs="Times New Roman"/>
                <w:sz w:val="28"/>
                <w:szCs w:val="28"/>
              </w:rPr>
              <w:t xml:space="preserve"> дальнозорких – перед сетчаткой. В обоих случаях изображение оказывается нечётким. В результате близорукие относительно хорошо видят детали близко расположенных предметов, но плохо видят вдаль. Дальнозоркие видят отдалённые предметы, но плохо видят близко расположенные. Исправить дефект </w:t>
            </w:r>
            <w:r w:rsidR="00341847">
              <w:rPr>
                <w:rFonts w:ascii="Times New Roman" w:hAnsi="Times New Roman" w:cs="Times New Roman"/>
                <w:sz w:val="28"/>
                <w:szCs w:val="28"/>
              </w:rPr>
              <w:t xml:space="preserve">удаётся с помощью микроскопа. </w:t>
            </w:r>
            <w:proofErr w:type="gramStart"/>
            <w:r w:rsidR="00341847">
              <w:rPr>
                <w:rFonts w:ascii="Times New Roman" w:hAnsi="Times New Roman" w:cs="Times New Roman"/>
                <w:sz w:val="28"/>
                <w:szCs w:val="28"/>
              </w:rPr>
              <w:t>Близоруким</w:t>
            </w:r>
            <w:proofErr w:type="gramEnd"/>
            <w:r w:rsidR="00341847">
              <w:rPr>
                <w:rFonts w:ascii="Times New Roman" w:hAnsi="Times New Roman" w:cs="Times New Roman"/>
                <w:sz w:val="28"/>
                <w:szCs w:val="28"/>
              </w:rPr>
              <w:t xml:space="preserve"> назначают двояковогнутые линзы, усиливающие преломление лучей, а дальнозорким – двояковыпуклые линзы, рассеивающие свет.</w:t>
            </w:r>
          </w:p>
          <w:p w:rsidR="00017585" w:rsidRDefault="00341847" w:rsidP="00077500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Организация выявления и исправления учащимися допущенных ошибок. </w:t>
            </w:r>
            <w:r w:rsidR="002160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1847" w:rsidRDefault="00341847" w:rsidP="00341847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</w:t>
            </w:r>
          </w:p>
          <w:p w:rsidR="00077500" w:rsidRDefault="00BB66BF" w:rsidP="00017585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Задания 1 и Задания 2 обсуждаются допущенные неточности и ошибки. </w:t>
            </w:r>
          </w:p>
          <w:p w:rsidR="00BB66BF" w:rsidRPr="00C73DB5" w:rsidRDefault="00BB66BF" w:rsidP="00BB66BF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выполнения самостоятельной работы создаётся ситуация успеха для каждого обучающегося.</w:t>
            </w:r>
          </w:p>
        </w:tc>
      </w:tr>
      <w:tr w:rsidR="00040B46" w:rsidTr="00040B46">
        <w:tc>
          <w:tcPr>
            <w:tcW w:w="10053" w:type="dxa"/>
          </w:tcPr>
          <w:p w:rsidR="00040B46" w:rsidRPr="00BB66BF" w:rsidRDefault="00BB66BF" w:rsidP="00BB66BF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BF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 и повторение</w:t>
            </w:r>
          </w:p>
        </w:tc>
      </w:tr>
      <w:tr w:rsidR="00040B46" w:rsidTr="00040B46">
        <w:tc>
          <w:tcPr>
            <w:tcW w:w="10053" w:type="dxa"/>
          </w:tcPr>
          <w:p w:rsidR="00BB66BF" w:rsidRDefault="00BB66BF" w:rsidP="00BB66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0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 Выявить границы применимости нового знания и включить его в систему ранее изученных знаний;</w:t>
            </w:r>
          </w:p>
          <w:p w:rsidR="00040B46" w:rsidRPr="00BB66BF" w:rsidRDefault="00BB66BF" w:rsidP="00BB66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повторить учебное содержание, необходимое для обеспечения содержательной непрерывности.</w:t>
            </w:r>
          </w:p>
        </w:tc>
      </w:tr>
      <w:tr w:rsidR="00BB66BF" w:rsidTr="00040B46">
        <w:tc>
          <w:tcPr>
            <w:tcW w:w="10053" w:type="dxa"/>
          </w:tcPr>
          <w:p w:rsidR="00BB66BF" w:rsidRDefault="00BB66BF" w:rsidP="00BB66BF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выявления и фикс</w:t>
            </w:r>
            <w:r w:rsidR="00AF3329">
              <w:rPr>
                <w:rFonts w:ascii="Times New Roman" w:hAnsi="Times New Roman" w:cs="Times New Roman"/>
                <w:sz w:val="28"/>
                <w:szCs w:val="28"/>
              </w:rPr>
              <w:t xml:space="preserve">ации учащимися типов заданий,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где используется новое знание.</w:t>
            </w:r>
          </w:p>
          <w:p w:rsidR="00BB66BF" w:rsidRDefault="00BB66BF" w:rsidP="00862B2E">
            <w:pPr>
              <w:pStyle w:val="a6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</w:t>
            </w:r>
          </w:p>
          <w:p w:rsidR="00862B2E" w:rsidRPr="009825FB" w:rsidRDefault="00862B2E" w:rsidP="00862B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Глаз – сложный оптический прибор. Кроме оптической и светопреломляющей систем глаза существуют вспомогательные части глаза и оболочки.</w:t>
            </w:r>
          </w:p>
          <w:p w:rsidR="00862B2E" w:rsidRPr="009825FB" w:rsidRDefault="00862B2E" w:rsidP="00862B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825FB">
              <w:rPr>
                <w:rFonts w:ascii="Times New Roman" w:hAnsi="Times New Roman" w:cs="Times New Roman"/>
                <w:sz w:val="28"/>
                <w:szCs w:val="28"/>
              </w:rPr>
              <w:t xml:space="preserve"> чтобы определить значение каждой из систем глаза, необходимо </w:t>
            </w:r>
            <w:r w:rsidRPr="00982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осуществить работу в </w:t>
            </w:r>
            <w:proofErr w:type="spellStart"/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Pr="009825FB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пояснением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для выполнения задания учебника</w:t>
            </w:r>
            <w:r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Назарова Е.Н., </w:t>
            </w:r>
            <w:proofErr w:type="spellStart"/>
            <w:r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>Жилов</w:t>
            </w:r>
            <w:proofErr w:type="spellEnd"/>
            <w:r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Ю.Д. Возрастная анатомия и физиология. </w:t>
            </w:r>
            <w:proofErr w:type="gramStart"/>
            <w:r w:rsidRPr="006D31D8">
              <w:rPr>
                <w:rFonts w:ascii="Times New Roman" w:hAnsi="Times New Roman" w:cs="Times New Roman"/>
                <w:bCs/>
                <w:sz w:val="28"/>
                <w:szCs w:val="28"/>
              </w:rPr>
              <w:t>М., 2015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62B2E" w:rsidRPr="009825FB" w:rsidRDefault="00862B2E" w:rsidP="00862B2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Вспомогательные системы глаза</w:t>
            </w:r>
          </w:p>
          <w:p w:rsidR="00862B2E" w:rsidRPr="009825FB" w:rsidRDefault="00862B2E" w:rsidP="00862B2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Оболочки глаза</w:t>
            </w:r>
          </w:p>
          <w:p w:rsidR="00862B2E" w:rsidRPr="009825FB" w:rsidRDefault="00862B2E" w:rsidP="00862B2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Оптическая, светопреломляющая система.</w:t>
            </w:r>
          </w:p>
          <w:p w:rsidR="00862B2E" w:rsidRPr="009825FB" w:rsidRDefault="00862B2E" w:rsidP="00862B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B">
              <w:rPr>
                <w:rFonts w:ascii="Times New Roman" w:hAnsi="Times New Roman" w:cs="Times New Roman"/>
                <w:sz w:val="28"/>
                <w:szCs w:val="28"/>
              </w:rPr>
              <w:t xml:space="preserve">Каждая </w:t>
            </w:r>
            <w:proofErr w:type="spellStart"/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микрогруппа</w:t>
            </w:r>
            <w:proofErr w:type="spellEnd"/>
            <w:r w:rsidRPr="009825FB">
              <w:rPr>
                <w:rFonts w:ascii="Times New Roman" w:hAnsi="Times New Roman" w:cs="Times New Roman"/>
                <w:sz w:val="28"/>
                <w:szCs w:val="28"/>
              </w:rPr>
              <w:t xml:space="preserve"> заполняет информацией колонки таблицы. Заполнение сопровождается устным комментарием.</w:t>
            </w:r>
          </w:p>
          <w:p w:rsidR="00862B2E" w:rsidRPr="009825FB" w:rsidRDefault="00862B2E" w:rsidP="00862B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Заполнение таблицы:</w:t>
            </w:r>
          </w:p>
          <w:p w:rsidR="00862B2E" w:rsidRPr="009825FB" w:rsidRDefault="00862B2E" w:rsidP="00862B2E">
            <w:pPr>
              <w:tabs>
                <w:tab w:val="left" w:pos="2775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B">
              <w:rPr>
                <w:rFonts w:ascii="Times New Roman" w:hAnsi="Times New Roman" w:cs="Times New Roman"/>
                <w:sz w:val="28"/>
                <w:szCs w:val="28"/>
              </w:rPr>
              <w:t>Таблица: Строение органа зрения</w:t>
            </w:r>
          </w:p>
          <w:p w:rsidR="00862B2E" w:rsidRPr="009825FB" w:rsidRDefault="00862B2E" w:rsidP="00862B2E">
            <w:pPr>
              <w:tabs>
                <w:tab w:val="left" w:pos="277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4A0"/>
            </w:tblPr>
            <w:tblGrid>
              <w:gridCol w:w="3037"/>
              <w:gridCol w:w="2170"/>
              <w:gridCol w:w="2302"/>
              <w:gridCol w:w="1836"/>
            </w:tblGrid>
            <w:tr w:rsidR="00862B2E" w:rsidRPr="009825FB" w:rsidTr="00466121">
              <w:tc>
                <w:tcPr>
                  <w:tcW w:w="3037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Системы</w:t>
                  </w: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Придатки и части глаза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Строение</w:t>
                  </w: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862B2E" w:rsidRPr="009825FB" w:rsidTr="00466121">
              <w:tc>
                <w:tcPr>
                  <w:tcW w:w="3037" w:type="dxa"/>
                  <w:vMerge w:val="restart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Вспомогательные части глаза</w:t>
                  </w: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Защитные приспособления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Слёзный аппарат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Двигательный аппарат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 w:val="restart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Оболочки</w:t>
                  </w: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Фиброзная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Сосудистая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Сетчатка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 w:val="restart"/>
                </w:tcPr>
                <w:p w:rsidR="00862B2E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Оптическая</w:t>
                  </w:r>
                </w:p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</w:t>
                  </w: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Роговица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Водянистая влага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Радужная оболочка (радужка)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Зрачок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Хрусталик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  <w:vMerge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Стекловидное тело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466121">
              <w:tc>
                <w:tcPr>
                  <w:tcW w:w="3037" w:type="dxa"/>
                </w:tcPr>
                <w:p w:rsidR="00862B2E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Световоспринимающая</w:t>
                  </w:r>
                </w:p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</w:t>
                  </w:r>
                </w:p>
              </w:tc>
              <w:tc>
                <w:tcPr>
                  <w:tcW w:w="2170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Фоторецепторы (нейроны)</w:t>
                  </w:r>
                </w:p>
              </w:tc>
              <w:tc>
                <w:tcPr>
                  <w:tcW w:w="2302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862B2E" w:rsidRPr="009825FB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B2E" w:rsidRPr="009825FB" w:rsidTr="005D6F9A">
              <w:trPr>
                <w:trHeight w:val="698"/>
              </w:trPr>
              <w:tc>
                <w:tcPr>
                  <w:tcW w:w="9345" w:type="dxa"/>
                  <w:gridSpan w:val="4"/>
                </w:tcPr>
                <w:p w:rsidR="00862B2E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2B2E" w:rsidRPr="00B14818" w:rsidRDefault="00862B2E" w:rsidP="00B14818">
                  <w:pPr>
                    <w:pStyle w:val="a6"/>
                    <w:numPr>
                      <w:ilvl w:val="0"/>
                      <w:numId w:val="36"/>
                    </w:num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выполнения заданий, в которых новое знание связывается с ранее </w:t>
                  </w:r>
                  <w:proofErr w:type="gramStart"/>
                  <w:r w:rsidRPr="00B14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изученным</w:t>
                  </w:r>
                  <w:proofErr w:type="gramEnd"/>
                  <w:r w:rsidRPr="00B14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62B2E" w:rsidRDefault="00862B2E" w:rsidP="00862B2E">
                  <w:pPr>
                    <w:pStyle w:val="a6"/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Задание 2.</w:t>
                  </w:r>
                </w:p>
                <w:p w:rsidR="00862B2E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ind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Постановка проблемных вопросов. Решение проблемных ситуаций. Объясните устно почему? </w:t>
                  </w:r>
                </w:p>
                <w:p w:rsidR="00862B2E" w:rsidRDefault="00862B2E" w:rsidP="00862B2E">
                  <w:pPr>
                    <w:pStyle w:val="a6"/>
                    <w:numPr>
                      <w:ilvl w:val="0"/>
                      <w:numId w:val="37"/>
                    </w:num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рекомендуется читать лёжа или в движущимся транспорте?</w:t>
                  </w:r>
                  <w:proofErr w:type="gramEnd"/>
                </w:p>
                <w:p w:rsidR="00862B2E" w:rsidRDefault="00862B2E" w:rsidP="00862B2E">
                  <w:pPr>
                    <w:pStyle w:val="a6"/>
                    <w:numPr>
                      <w:ilvl w:val="0"/>
                      <w:numId w:val="37"/>
                    </w:num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рекомендуется держать книгу при чтении на расстоянии ближе 30 см от глаз?</w:t>
                  </w:r>
                </w:p>
                <w:p w:rsidR="00862B2E" w:rsidRDefault="00862B2E" w:rsidP="00862B2E">
                  <w:pPr>
                    <w:pStyle w:val="a6"/>
                    <w:numPr>
                      <w:ilvl w:val="0"/>
                      <w:numId w:val="37"/>
                    </w:num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Необходимо читать, писать, выполнять другую работу, связанную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напряжением зрения, в освещённом месте?</w:t>
                  </w:r>
                </w:p>
                <w:p w:rsidR="00862B2E" w:rsidRDefault="00862B2E" w:rsidP="00862B2E">
                  <w:pPr>
                    <w:pStyle w:val="a6"/>
                    <w:numPr>
                      <w:ilvl w:val="0"/>
                      <w:numId w:val="37"/>
                    </w:num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Освещение должно падать слева?</w:t>
                  </w:r>
                </w:p>
                <w:p w:rsidR="00862B2E" w:rsidRPr="00862B2E" w:rsidRDefault="00862B2E" w:rsidP="00862B2E">
                  <w:pPr>
                    <w:pStyle w:val="a6"/>
                    <w:numPr>
                      <w:ilvl w:val="0"/>
                      <w:numId w:val="37"/>
                    </w:num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работе на производствах, сопряжённых с попаданием в глаза инородных предметов, микроскопических частиц, </w:t>
                  </w:r>
                  <w:r w:rsidR="00B14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надевать защитные очки.</w:t>
                  </w:r>
                </w:p>
                <w:p w:rsidR="00862B2E" w:rsidRDefault="00862B2E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2B2E" w:rsidRDefault="00B14818" w:rsidP="00B14818">
                  <w:pPr>
                    <w:pStyle w:val="a6"/>
                    <w:numPr>
                      <w:ilvl w:val="0"/>
                      <w:numId w:val="36"/>
                    </w:num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выполнения заданий, связанных с повторением и с применением полученных ранее знаний.</w:t>
                  </w:r>
                </w:p>
                <w:p w:rsidR="00B14818" w:rsidRPr="00B14818" w:rsidRDefault="00B14818" w:rsidP="00B14818">
                  <w:pPr>
                    <w:pStyle w:val="a6"/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Задание 3.</w:t>
                  </w:r>
                </w:p>
                <w:p w:rsidR="00862B2E" w:rsidRPr="009825FB" w:rsidRDefault="00B14818" w:rsidP="00B1481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основе знаний о строении глаза и его функциях составьте свои рекомендации по теме «</w:t>
                  </w:r>
                  <w:r w:rsidRPr="00140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Гигиена зрения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140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14818" w:rsidRPr="009825FB" w:rsidTr="00B14818">
              <w:trPr>
                <w:trHeight w:val="200"/>
              </w:trPr>
              <w:tc>
                <w:tcPr>
                  <w:tcW w:w="9345" w:type="dxa"/>
                  <w:gridSpan w:val="4"/>
                </w:tcPr>
                <w:p w:rsidR="00B14818" w:rsidRPr="0090236B" w:rsidRDefault="0090236B" w:rsidP="0090236B">
                  <w:pPr>
                    <w:pStyle w:val="a6"/>
                    <w:spacing w:after="0" w:line="240" w:lineRule="auto"/>
                    <w:ind w:left="142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 xml:space="preserve">IX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Рефлексия учебной деятельности</w:t>
                  </w:r>
                </w:p>
              </w:tc>
            </w:tr>
            <w:tr w:rsidR="00B14818" w:rsidRPr="009825FB" w:rsidTr="00B14818">
              <w:trPr>
                <w:trHeight w:val="200"/>
              </w:trPr>
              <w:tc>
                <w:tcPr>
                  <w:tcW w:w="9345" w:type="dxa"/>
                  <w:gridSpan w:val="4"/>
                </w:tcPr>
                <w:p w:rsidR="00B14818" w:rsidRPr="0090236B" w:rsidRDefault="0090236B" w:rsidP="00862B2E">
                  <w:p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0B4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организовать самооценку учащимися своей учебной деятельности.</w:t>
                  </w:r>
                </w:p>
              </w:tc>
            </w:tr>
            <w:tr w:rsidR="0090236B" w:rsidRPr="009825FB" w:rsidTr="00B14818">
              <w:trPr>
                <w:trHeight w:val="200"/>
              </w:trPr>
              <w:tc>
                <w:tcPr>
                  <w:tcW w:w="9345" w:type="dxa"/>
                  <w:gridSpan w:val="4"/>
                </w:tcPr>
                <w:p w:rsidR="0090236B" w:rsidRDefault="0090236B" w:rsidP="0090236B">
                  <w:pPr>
                    <w:pStyle w:val="a6"/>
                    <w:numPr>
                      <w:ilvl w:val="0"/>
                      <w:numId w:val="38"/>
                    </w:num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фиксацию учащимися цели учебной деятельности и нового содержания, изученного на уроке.</w:t>
                  </w:r>
                </w:p>
                <w:p w:rsidR="0090236B" w:rsidRDefault="0090236B" w:rsidP="0090236B">
                  <w:pPr>
                    <w:pStyle w:val="a6"/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обсуждают, удалось ли достигнуть на уроке поставленных целей.</w:t>
                  </w:r>
                </w:p>
                <w:p w:rsidR="00EE406C" w:rsidRDefault="00EE406C" w:rsidP="00EE406C">
                  <w:pPr>
                    <w:pStyle w:val="a6"/>
                    <w:numPr>
                      <w:ilvl w:val="0"/>
                      <w:numId w:val="38"/>
                    </w:num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рефлексивный анализ учебной деятельности с точки зрения требований, известных учащимся.</w:t>
                  </w:r>
                </w:p>
                <w:p w:rsidR="00EE406C" w:rsidRPr="00DE1404" w:rsidRDefault="00EE406C" w:rsidP="00EE406C">
                  <w:pPr>
                    <w:pStyle w:val="a6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Заполняется колонка «</w:t>
                  </w:r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(после занятия </w:t>
                  </w:r>
                  <w:proofErr w:type="gramStart"/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E66F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 Анализируются результаты таблицы. Делаются выводы.</w:t>
                  </w:r>
                </w:p>
                <w:p w:rsidR="00EE406C" w:rsidRDefault="00EE406C" w:rsidP="00EE406C">
                  <w:pPr>
                    <w:pStyle w:val="a6"/>
                    <w:numPr>
                      <w:ilvl w:val="0"/>
                      <w:numId w:val="38"/>
                    </w:numPr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самооценки учениками собственной учебной деятельности на уроке.</w:t>
                  </w:r>
                </w:p>
                <w:p w:rsidR="00EE406C" w:rsidRDefault="00EE406C" w:rsidP="00EE406C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67F43">
                    <w:rPr>
                      <w:color w:val="000000"/>
                      <w:sz w:val="28"/>
                      <w:szCs w:val="28"/>
                    </w:rPr>
                    <w:t>Участники на данном этапе получают бумажных человечков, которых должны поместить в вагончик в соответствии с достижением поставленной личной цели (личная цель достигнута, личная цель не достигнута, личная цель частично достигнута, но хочу узнать…) В случае выбора последнего вагончика, участникам предлагается написать на человечке, что бы он еще хотел узнать.</w:t>
                  </w:r>
                </w:p>
                <w:p w:rsidR="00EE406C" w:rsidRDefault="00EE406C" w:rsidP="00EE406C">
                  <w:pPr>
                    <w:pStyle w:val="a3"/>
                    <w:numPr>
                      <w:ilvl w:val="0"/>
                      <w:numId w:val="38"/>
                    </w:numPr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Организация фиксации направлений дальнейшей учебной деятельности и согласование домашнего задания.</w:t>
                  </w:r>
                </w:p>
                <w:p w:rsidR="00EE406C" w:rsidRPr="00F67F43" w:rsidRDefault="00EE406C" w:rsidP="00EE406C">
                  <w:pPr>
                    <w:pStyle w:val="a3"/>
                    <w:numPr>
                      <w:ilvl w:val="0"/>
                      <w:numId w:val="38"/>
                    </w:numPr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Домашнее задание</w:t>
                  </w:r>
                  <w:r w:rsidR="005D6F9A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E406C" w:rsidRPr="005D6F9A" w:rsidRDefault="005D6F9A" w:rsidP="005D6F9A">
                  <w:pPr>
                    <w:pStyle w:val="a6"/>
                    <w:tabs>
                      <w:tab w:val="left" w:pos="996"/>
                    </w:tabs>
                    <w:spacing w:after="0" w:line="240" w:lineRule="auto"/>
                    <w:ind w:left="0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D6F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Конспект на тему «Возрастные особенности зрения».</w:t>
                  </w:r>
                </w:p>
                <w:p w:rsidR="00EE406C" w:rsidRPr="0090236B" w:rsidRDefault="00EE406C" w:rsidP="00EE406C">
                  <w:pPr>
                    <w:pStyle w:val="a6"/>
                    <w:tabs>
                      <w:tab w:val="left" w:pos="2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66BF" w:rsidRPr="00BB66BF" w:rsidRDefault="00BB66BF" w:rsidP="00BB66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F9A" w:rsidRDefault="005D6F9A" w:rsidP="005D6F9A">
      <w:pPr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Комментарии к сценарию</w:t>
      </w:r>
    </w:p>
    <w:p w:rsidR="005D6F9A" w:rsidRPr="006D31D8" w:rsidRDefault="005D6F9A" w:rsidP="005D6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D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6D31D8">
        <w:rPr>
          <w:rFonts w:ascii="Times New Roman" w:hAnsi="Times New Roman" w:cs="Times New Roman"/>
          <w:bCs/>
          <w:sz w:val="28"/>
          <w:szCs w:val="28"/>
        </w:rPr>
        <w:t>Курепина</w:t>
      </w:r>
      <w:proofErr w:type="spellEnd"/>
      <w:r w:rsidRPr="006D31D8">
        <w:rPr>
          <w:rFonts w:ascii="Times New Roman" w:hAnsi="Times New Roman" w:cs="Times New Roman"/>
          <w:bCs/>
          <w:sz w:val="28"/>
          <w:szCs w:val="28"/>
        </w:rPr>
        <w:t xml:space="preserve"> М.М., </w:t>
      </w:r>
      <w:proofErr w:type="spellStart"/>
      <w:r w:rsidRPr="006D31D8">
        <w:rPr>
          <w:rFonts w:ascii="Times New Roman" w:hAnsi="Times New Roman" w:cs="Times New Roman"/>
          <w:bCs/>
          <w:sz w:val="28"/>
          <w:szCs w:val="28"/>
        </w:rPr>
        <w:t>Ожигова</w:t>
      </w:r>
      <w:proofErr w:type="spellEnd"/>
      <w:r w:rsidRPr="006D31D8">
        <w:rPr>
          <w:rFonts w:ascii="Times New Roman" w:hAnsi="Times New Roman" w:cs="Times New Roman"/>
          <w:bCs/>
          <w:sz w:val="28"/>
          <w:szCs w:val="28"/>
        </w:rPr>
        <w:t xml:space="preserve"> А.П. Анатомия человека. Атлас. М., 2007.</w:t>
      </w:r>
    </w:p>
    <w:p w:rsidR="005D6F9A" w:rsidRPr="006D31D8" w:rsidRDefault="005D6F9A" w:rsidP="005D6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D8">
        <w:rPr>
          <w:rFonts w:ascii="Times New Roman" w:hAnsi="Times New Roman" w:cs="Times New Roman"/>
          <w:bCs/>
          <w:sz w:val="28"/>
          <w:szCs w:val="28"/>
        </w:rPr>
        <w:t xml:space="preserve">2. Назарова Е.Н., </w:t>
      </w:r>
      <w:proofErr w:type="spellStart"/>
      <w:r w:rsidRPr="006D31D8">
        <w:rPr>
          <w:rFonts w:ascii="Times New Roman" w:hAnsi="Times New Roman" w:cs="Times New Roman"/>
          <w:bCs/>
          <w:sz w:val="28"/>
          <w:szCs w:val="28"/>
        </w:rPr>
        <w:t>Жилов</w:t>
      </w:r>
      <w:proofErr w:type="spellEnd"/>
      <w:r w:rsidRPr="006D31D8">
        <w:rPr>
          <w:rFonts w:ascii="Times New Roman" w:hAnsi="Times New Roman" w:cs="Times New Roman"/>
          <w:bCs/>
          <w:sz w:val="28"/>
          <w:szCs w:val="28"/>
        </w:rPr>
        <w:t xml:space="preserve"> Ю.Д. Возрастная анатомия и физиология. М., 2015.</w:t>
      </w:r>
    </w:p>
    <w:p w:rsidR="005D6F9A" w:rsidRDefault="005D6F9A" w:rsidP="005D6F9A">
      <w:pPr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5FE" w:rsidRDefault="003575FE" w:rsidP="00040B4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1D8" w:rsidRPr="00F51219" w:rsidRDefault="006D31D8" w:rsidP="00F5121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D31D8" w:rsidRPr="00F51219" w:rsidSect="00D220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14" w:rsidRDefault="000E4614" w:rsidP="00B008DF">
      <w:pPr>
        <w:spacing w:after="0" w:line="240" w:lineRule="auto"/>
      </w:pPr>
      <w:r>
        <w:separator/>
      </w:r>
    </w:p>
  </w:endnote>
  <w:endnote w:type="continuationSeparator" w:id="0">
    <w:p w:rsidR="000E4614" w:rsidRDefault="000E4614" w:rsidP="00B0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14" w:rsidRDefault="000E4614" w:rsidP="00B008DF">
      <w:pPr>
        <w:spacing w:after="0" w:line="240" w:lineRule="auto"/>
      </w:pPr>
      <w:r>
        <w:separator/>
      </w:r>
    </w:p>
  </w:footnote>
  <w:footnote w:type="continuationSeparator" w:id="0">
    <w:p w:rsidR="000E4614" w:rsidRDefault="000E4614" w:rsidP="00B0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DFD"/>
    <w:multiLevelType w:val="hybridMultilevel"/>
    <w:tmpl w:val="4C2CAB7C"/>
    <w:lvl w:ilvl="0" w:tplc="299A846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5229B"/>
    <w:multiLevelType w:val="hybridMultilevel"/>
    <w:tmpl w:val="6E0086B0"/>
    <w:lvl w:ilvl="0" w:tplc="299A846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17590"/>
    <w:multiLevelType w:val="hybridMultilevel"/>
    <w:tmpl w:val="17E8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836F3"/>
    <w:multiLevelType w:val="multilevel"/>
    <w:tmpl w:val="A17C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A0F4F"/>
    <w:multiLevelType w:val="hybridMultilevel"/>
    <w:tmpl w:val="EED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45F2"/>
    <w:multiLevelType w:val="hybridMultilevel"/>
    <w:tmpl w:val="349EDA56"/>
    <w:lvl w:ilvl="0" w:tplc="299A846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776EE5"/>
    <w:multiLevelType w:val="hybridMultilevel"/>
    <w:tmpl w:val="4BF2E03A"/>
    <w:lvl w:ilvl="0" w:tplc="D0340E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759A"/>
    <w:multiLevelType w:val="hybridMultilevel"/>
    <w:tmpl w:val="F2F89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80F4C"/>
    <w:multiLevelType w:val="hybridMultilevel"/>
    <w:tmpl w:val="7ECA8150"/>
    <w:lvl w:ilvl="0" w:tplc="299A846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030A3"/>
    <w:multiLevelType w:val="hybridMultilevel"/>
    <w:tmpl w:val="FCBA0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5D85"/>
    <w:multiLevelType w:val="hybridMultilevel"/>
    <w:tmpl w:val="C6903904"/>
    <w:lvl w:ilvl="0" w:tplc="A9327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E6714"/>
    <w:multiLevelType w:val="hybridMultilevel"/>
    <w:tmpl w:val="AB76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27A0"/>
    <w:multiLevelType w:val="hybridMultilevel"/>
    <w:tmpl w:val="4D960884"/>
    <w:lvl w:ilvl="0" w:tplc="2E5E59F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F4E9B"/>
    <w:multiLevelType w:val="hybridMultilevel"/>
    <w:tmpl w:val="27846D10"/>
    <w:lvl w:ilvl="0" w:tplc="5B78A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7181B"/>
    <w:multiLevelType w:val="multilevel"/>
    <w:tmpl w:val="D3D2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76AED"/>
    <w:multiLevelType w:val="hybridMultilevel"/>
    <w:tmpl w:val="739A76AE"/>
    <w:lvl w:ilvl="0" w:tplc="C6EA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773E4"/>
    <w:multiLevelType w:val="hybridMultilevel"/>
    <w:tmpl w:val="6A582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45B11"/>
    <w:multiLevelType w:val="multilevel"/>
    <w:tmpl w:val="D5B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C5292D"/>
    <w:multiLevelType w:val="hybridMultilevel"/>
    <w:tmpl w:val="57389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F7B6C"/>
    <w:multiLevelType w:val="hybridMultilevel"/>
    <w:tmpl w:val="55589DB0"/>
    <w:lvl w:ilvl="0" w:tplc="3A5A0440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105825"/>
    <w:multiLevelType w:val="hybridMultilevel"/>
    <w:tmpl w:val="15084338"/>
    <w:lvl w:ilvl="0" w:tplc="EACAC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5674B"/>
    <w:multiLevelType w:val="hybridMultilevel"/>
    <w:tmpl w:val="31AE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B1DE7"/>
    <w:multiLevelType w:val="hybridMultilevel"/>
    <w:tmpl w:val="83583896"/>
    <w:lvl w:ilvl="0" w:tplc="299A846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00075"/>
    <w:multiLevelType w:val="hybridMultilevel"/>
    <w:tmpl w:val="7A0E0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43F91"/>
    <w:multiLevelType w:val="hybridMultilevel"/>
    <w:tmpl w:val="995A8C92"/>
    <w:lvl w:ilvl="0" w:tplc="299A846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0C7FDC"/>
    <w:multiLevelType w:val="hybridMultilevel"/>
    <w:tmpl w:val="BFD83F52"/>
    <w:lvl w:ilvl="0" w:tplc="C6EA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793687"/>
    <w:multiLevelType w:val="hybridMultilevel"/>
    <w:tmpl w:val="72EE9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55564"/>
    <w:multiLevelType w:val="hybridMultilevel"/>
    <w:tmpl w:val="1F8CC3BE"/>
    <w:lvl w:ilvl="0" w:tplc="2C10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8B3FEC"/>
    <w:multiLevelType w:val="hybridMultilevel"/>
    <w:tmpl w:val="7108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65694"/>
    <w:multiLevelType w:val="hybridMultilevel"/>
    <w:tmpl w:val="A524F4A6"/>
    <w:lvl w:ilvl="0" w:tplc="029A3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6500E1"/>
    <w:multiLevelType w:val="hybridMultilevel"/>
    <w:tmpl w:val="C3063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86090"/>
    <w:multiLevelType w:val="multilevel"/>
    <w:tmpl w:val="717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80B36"/>
    <w:multiLevelType w:val="hybridMultilevel"/>
    <w:tmpl w:val="567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D5277"/>
    <w:multiLevelType w:val="multilevel"/>
    <w:tmpl w:val="CFB84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626ECE"/>
    <w:multiLevelType w:val="hybridMultilevel"/>
    <w:tmpl w:val="DFAC4F30"/>
    <w:lvl w:ilvl="0" w:tplc="9B104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676ADD"/>
    <w:multiLevelType w:val="hybridMultilevel"/>
    <w:tmpl w:val="36F81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478E1"/>
    <w:multiLevelType w:val="multilevel"/>
    <w:tmpl w:val="5264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12772"/>
    <w:multiLevelType w:val="hybridMultilevel"/>
    <w:tmpl w:val="C0282FA6"/>
    <w:lvl w:ilvl="0" w:tplc="E92261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3"/>
  </w:num>
  <w:num w:numId="5">
    <w:abstractNumId w:val="7"/>
  </w:num>
  <w:num w:numId="6">
    <w:abstractNumId w:val="25"/>
  </w:num>
  <w:num w:numId="7">
    <w:abstractNumId w:val="15"/>
  </w:num>
  <w:num w:numId="8">
    <w:abstractNumId w:val="13"/>
  </w:num>
  <w:num w:numId="9">
    <w:abstractNumId w:val="31"/>
  </w:num>
  <w:num w:numId="10">
    <w:abstractNumId w:val="34"/>
  </w:num>
  <w:num w:numId="11">
    <w:abstractNumId w:val="27"/>
  </w:num>
  <w:num w:numId="12">
    <w:abstractNumId w:val="24"/>
  </w:num>
  <w:num w:numId="13">
    <w:abstractNumId w:val="22"/>
  </w:num>
  <w:num w:numId="14">
    <w:abstractNumId w:val="29"/>
  </w:num>
  <w:num w:numId="15">
    <w:abstractNumId w:val="32"/>
  </w:num>
  <w:num w:numId="16">
    <w:abstractNumId w:val="19"/>
  </w:num>
  <w:num w:numId="17">
    <w:abstractNumId w:val="5"/>
  </w:num>
  <w:num w:numId="18">
    <w:abstractNumId w:val="20"/>
  </w:num>
  <w:num w:numId="19">
    <w:abstractNumId w:val="16"/>
  </w:num>
  <w:num w:numId="20">
    <w:abstractNumId w:val="23"/>
  </w:num>
  <w:num w:numId="21">
    <w:abstractNumId w:val="9"/>
  </w:num>
  <w:num w:numId="22">
    <w:abstractNumId w:val="12"/>
  </w:num>
  <w:num w:numId="23">
    <w:abstractNumId w:val="37"/>
  </w:num>
  <w:num w:numId="24">
    <w:abstractNumId w:val="2"/>
  </w:num>
  <w:num w:numId="25">
    <w:abstractNumId w:val="10"/>
  </w:num>
  <w:num w:numId="26">
    <w:abstractNumId w:val="6"/>
  </w:num>
  <w:num w:numId="27">
    <w:abstractNumId w:val="0"/>
  </w:num>
  <w:num w:numId="28">
    <w:abstractNumId w:val="11"/>
  </w:num>
  <w:num w:numId="29">
    <w:abstractNumId w:val="30"/>
  </w:num>
  <w:num w:numId="30">
    <w:abstractNumId w:val="26"/>
  </w:num>
  <w:num w:numId="31">
    <w:abstractNumId w:val="1"/>
  </w:num>
  <w:num w:numId="32">
    <w:abstractNumId w:val="28"/>
  </w:num>
  <w:num w:numId="33">
    <w:abstractNumId w:val="36"/>
  </w:num>
  <w:num w:numId="34">
    <w:abstractNumId w:val="8"/>
  </w:num>
  <w:num w:numId="35">
    <w:abstractNumId w:val="21"/>
  </w:num>
  <w:num w:numId="36">
    <w:abstractNumId w:val="18"/>
  </w:num>
  <w:num w:numId="37">
    <w:abstractNumId w:val="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7E6"/>
    <w:rsid w:val="000026EB"/>
    <w:rsid w:val="00006756"/>
    <w:rsid w:val="00017585"/>
    <w:rsid w:val="00040B46"/>
    <w:rsid w:val="00063E0C"/>
    <w:rsid w:val="00077500"/>
    <w:rsid w:val="000970F0"/>
    <w:rsid w:val="000A6805"/>
    <w:rsid w:val="000A7196"/>
    <w:rsid w:val="000E07E6"/>
    <w:rsid w:val="000E206F"/>
    <w:rsid w:val="000E2512"/>
    <w:rsid w:val="000E4614"/>
    <w:rsid w:val="00140853"/>
    <w:rsid w:val="00157BC4"/>
    <w:rsid w:val="0016075D"/>
    <w:rsid w:val="00162B12"/>
    <w:rsid w:val="00170415"/>
    <w:rsid w:val="001845BE"/>
    <w:rsid w:val="001A2906"/>
    <w:rsid w:val="001A5765"/>
    <w:rsid w:val="001C2521"/>
    <w:rsid w:val="001F46B7"/>
    <w:rsid w:val="00206B88"/>
    <w:rsid w:val="00207B67"/>
    <w:rsid w:val="0021285B"/>
    <w:rsid w:val="00213F2D"/>
    <w:rsid w:val="002160F7"/>
    <w:rsid w:val="0029699C"/>
    <w:rsid w:val="002B5F9D"/>
    <w:rsid w:val="002E0B12"/>
    <w:rsid w:val="00341847"/>
    <w:rsid w:val="003575FE"/>
    <w:rsid w:val="003B34ED"/>
    <w:rsid w:val="003C56F9"/>
    <w:rsid w:val="003E50FE"/>
    <w:rsid w:val="004C2F3C"/>
    <w:rsid w:val="004C3654"/>
    <w:rsid w:val="004E71F1"/>
    <w:rsid w:val="005075D4"/>
    <w:rsid w:val="00543F38"/>
    <w:rsid w:val="0054653F"/>
    <w:rsid w:val="00576C0B"/>
    <w:rsid w:val="00585772"/>
    <w:rsid w:val="005A2B20"/>
    <w:rsid w:val="005D6F9A"/>
    <w:rsid w:val="005F4EFE"/>
    <w:rsid w:val="0060115F"/>
    <w:rsid w:val="00614346"/>
    <w:rsid w:val="00636214"/>
    <w:rsid w:val="006418B4"/>
    <w:rsid w:val="00671601"/>
    <w:rsid w:val="00674AB1"/>
    <w:rsid w:val="006962EE"/>
    <w:rsid w:val="006A353E"/>
    <w:rsid w:val="006D31D8"/>
    <w:rsid w:val="007128DD"/>
    <w:rsid w:val="00734656"/>
    <w:rsid w:val="00754CE7"/>
    <w:rsid w:val="00785B59"/>
    <w:rsid w:val="007A2526"/>
    <w:rsid w:val="007B78E2"/>
    <w:rsid w:val="007D6543"/>
    <w:rsid w:val="00831C44"/>
    <w:rsid w:val="00855082"/>
    <w:rsid w:val="00862B2E"/>
    <w:rsid w:val="008C768B"/>
    <w:rsid w:val="008F5C59"/>
    <w:rsid w:val="0090236B"/>
    <w:rsid w:val="009423CE"/>
    <w:rsid w:val="00953660"/>
    <w:rsid w:val="009825FB"/>
    <w:rsid w:val="009B2A10"/>
    <w:rsid w:val="009E22E8"/>
    <w:rsid w:val="00A23F0E"/>
    <w:rsid w:val="00A25B67"/>
    <w:rsid w:val="00A829D2"/>
    <w:rsid w:val="00AA3B7B"/>
    <w:rsid w:val="00AE6381"/>
    <w:rsid w:val="00AF3329"/>
    <w:rsid w:val="00AF6168"/>
    <w:rsid w:val="00B008DF"/>
    <w:rsid w:val="00B14818"/>
    <w:rsid w:val="00B246E0"/>
    <w:rsid w:val="00B4142F"/>
    <w:rsid w:val="00B52FD2"/>
    <w:rsid w:val="00B66B24"/>
    <w:rsid w:val="00B71AA2"/>
    <w:rsid w:val="00B71ACD"/>
    <w:rsid w:val="00B8637F"/>
    <w:rsid w:val="00B943C6"/>
    <w:rsid w:val="00BB66BF"/>
    <w:rsid w:val="00BE7F73"/>
    <w:rsid w:val="00C32E43"/>
    <w:rsid w:val="00C42F3F"/>
    <w:rsid w:val="00C73DB5"/>
    <w:rsid w:val="00CA2BF9"/>
    <w:rsid w:val="00CC2580"/>
    <w:rsid w:val="00CC3841"/>
    <w:rsid w:val="00D220AD"/>
    <w:rsid w:val="00D30DE1"/>
    <w:rsid w:val="00D632E1"/>
    <w:rsid w:val="00DB1AA1"/>
    <w:rsid w:val="00DE1404"/>
    <w:rsid w:val="00E211C6"/>
    <w:rsid w:val="00E54DAD"/>
    <w:rsid w:val="00E66FA8"/>
    <w:rsid w:val="00E840C6"/>
    <w:rsid w:val="00ED51F3"/>
    <w:rsid w:val="00EE3F79"/>
    <w:rsid w:val="00EE406C"/>
    <w:rsid w:val="00EF6542"/>
    <w:rsid w:val="00F00D03"/>
    <w:rsid w:val="00F03844"/>
    <w:rsid w:val="00F51219"/>
    <w:rsid w:val="00F67F43"/>
    <w:rsid w:val="00F746AB"/>
    <w:rsid w:val="00F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E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07E6"/>
  </w:style>
  <w:style w:type="paragraph" w:styleId="a3">
    <w:name w:val="Normal (Web)"/>
    <w:basedOn w:val="a"/>
    <w:uiPriority w:val="99"/>
    <w:unhideWhenUsed/>
    <w:rsid w:val="006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0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6B88"/>
    <w:pPr>
      <w:ind w:left="720"/>
      <w:contextualSpacing/>
    </w:pPr>
  </w:style>
  <w:style w:type="table" w:styleId="a7">
    <w:name w:val="Table Grid"/>
    <w:basedOn w:val="a1"/>
    <w:uiPriority w:val="59"/>
    <w:rsid w:val="00831C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43F38"/>
    <w:rPr>
      <w:b/>
      <w:bCs/>
    </w:rPr>
  </w:style>
  <w:style w:type="paragraph" w:customStyle="1" w:styleId="c57">
    <w:name w:val="c57"/>
    <w:basedOn w:val="a"/>
    <w:rsid w:val="00FD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D5D14"/>
  </w:style>
  <w:style w:type="character" w:customStyle="1" w:styleId="c3">
    <w:name w:val="c3"/>
    <w:basedOn w:val="a0"/>
    <w:rsid w:val="00FD5D14"/>
  </w:style>
  <w:style w:type="character" w:customStyle="1" w:styleId="apple-converted-space">
    <w:name w:val="apple-converted-space"/>
    <w:basedOn w:val="a0"/>
    <w:rsid w:val="00FD5D14"/>
  </w:style>
  <w:style w:type="table" w:customStyle="1" w:styleId="1">
    <w:name w:val="Сетка таблицы1"/>
    <w:basedOn w:val="a1"/>
    <w:next w:val="a7"/>
    <w:uiPriority w:val="59"/>
    <w:rsid w:val="00FD5D1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8DF"/>
  </w:style>
  <w:style w:type="paragraph" w:styleId="ab">
    <w:name w:val="footer"/>
    <w:basedOn w:val="a"/>
    <w:link w:val="ac"/>
    <w:uiPriority w:val="99"/>
    <w:unhideWhenUsed/>
    <w:rsid w:val="00B0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8DF"/>
  </w:style>
  <w:style w:type="character" w:styleId="ad">
    <w:name w:val="annotation reference"/>
    <w:basedOn w:val="a0"/>
    <w:uiPriority w:val="99"/>
    <w:semiHidden/>
    <w:unhideWhenUsed/>
    <w:rsid w:val="00F038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384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0384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38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03844"/>
    <w:rPr>
      <w:b/>
      <w:bCs/>
    </w:rPr>
  </w:style>
  <w:style w:type="character" w:styleId="af2">
    <w:name w:val="Hyperlink"/>
    <w:basedOn w:val="a0"/>
    <w:uiPriority w:val="99"/>
    <w:unhideWhenUsed/>
    <w:rsid w:val="001A57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burch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2018-03-11T18:57:00Z</cp:lastPrinted>
  <dcterms:created xsi:type="dcterms:W3CDTF">2018-05-29T16:39:00Z</dcterms:created>
  <dcterms:modified xsi:type="dcterms:W3CDTF">2018-05-29T16:47:00Z</dcterms:modified>
</cp:coreProperties>
</file>